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165E6" w14:textId="77777777" w:rsidR="003A1FA8" w:rsidRDefault="003A1FA8" w:rsidP="003A1FA8">
      <w:pPr>
        <w:tabs>
          <w:tab w:val="left" w:pos="708"/>
          <w:tab w:val="left" w:pos="926"/>
        </w:tabs>
        <w:jc w:val="right"/>
        <w:rPr>
          <w:b/>
          <w:sz w:val="22"/>
          <w:szCs w:val="22"/>
          <w:lang w:eastAsia="zh-CN"/>
        </w:rPr>
      </w:pPr>
      <w:r>
        <w:rPr>
          <w:b/>
          <w:sz w:val="22"/>
          <w:szCs w:val="22"/>
          <w:lang w:eastAsia="zh-CN"/>
        </w:rPr>
        <w:t>Załącznik nr 3</w:t>
      </w:r>
    </w:p>
    <w:p w14:paraId="4AB129C7" w14:textId="09ACED7B" w:rsidR="003A1FA8" w:rsidRDefault="003A1FA8" w:rsidP="003A1FA8">
      <w:pPr>
        <w:tabs>
          <w:tab w:val="left" w:pos="708"/>
          <w:tab w:val="left" w:pos="926"/>
        </w:tabs>
        <w:jc w:val="right"/>
        <w:rPr>
          <w:b/>
          <w:sz w:val="22"/>
          <w:szCs w:val="22"/>
          <w:lang w:eastAsia="zh-CN"/>
        </w:rPr>
      </w:pPr>
      <w:r>
        <w:rPr>
          <w:b/>
          <w:sz w:val="22"/>
          <w:szCs w:val="22"/>
          <w:lang w:eastAsia="zh-CN"/>
        </w:rPr>
        <w:t xml:space="preserve">Do zaproszenia </w:t>
      </w:r>
    </w:p>
    <w:p w14:paraId="47CBC1A1" w14:textId="1C823828" w:rsidR="001839B8" w:rsidRPr="0024310D" w:rsidRDefault="001839B8" w:rsidP="001839B8">
      <w:pPr>
        <w:tabs>
          <w:tab w:val="left" w:pos="708"/>
          <w:tab w:val="left" w:pos="926"/>
        </w:tabs>
        <w:jc w:val="center"/>
        <w:rPr>
          <w:b/>
          <w:sz w:val="22"/>
          <w:szCs w:val="22"/>
          <w:lang w:eastAsia="zh-CN"/>
        </w:rPr>
      </w:pPr>
      <w:r w:rsidRPr="0024310D">
        <w:rPr>
          <w:b/>
          <w:sz w:val="22"/>
          <w:szCs w:val="22"/>
          <w:lang w:eastAsia="zh-CN"/>
        </w:rPr>
        <w:t xml:space="preserve">UMOWA NR </w:t>
      </w:r>
      <w:r w:rsidR="00F02814" w:rsidRPr="0024310D">
        <w:rPr>
          <w:b/>
          <w:sz w:val="22"/>
          <w:szCs w:val="22"/>
          <w:lang w:eastAsia="zh-CN"/>
        </w:rPr>
        <w:t>…</w:t>
      </w:r>
    </w:p>
    <w:p w14:paraId="6ED012D4" w14:textId="3902136E" w:rsidR="001839B8" w:rsidRPr="0024310D" w:rsidRDefault="001839B8" w:rsidP="001839B8">
      <w:pPr>
        <w:jc w:val="center"/>
        <w:rPr>
          <w:bCs/>
          <w:sz w:val="22"/>
          <w:szCs w:val="22"/>
          <w:lang w:eastAsia="zh-CN"/>
        </w:rPr>
      </w:pPr>
      <w:r w:rsidRPr="0024310D">
        <w:rPr>
          <w:b/>
          <w:bCs/>
          <w:sz w:val="22"/>
          <w:szCs w:val="22"/>
          <w:lang w:eastAsia="zh-CN"/>
        </w:rPr>
        <w:t xml:space="preserve">zawarta w dniu </w:t>
      </w:r>
      <w:r w:rsidR="00F02814" w:rsidRPr="0024310D">
        <w:rPr>
          <w:b/>
          <w:bCs/>
          <w:sz w:val="22"/>
          <w:szCs w:val="22"/>
          <w:lang w:eastAsia="zh-CN"/>
        </w:rPr>
        <w:t>…</w:t>
      </w:r>
      <w:r w:rsidR="003A042E" w:rsidRPr="0024310D">
        <w:rPr>
          <w:b/>
          <w:bCs/>
          <w:sz w:val="22"/>
          <w:szCs w:val="22"/>
          <w:lang w:eastAsia="zh-CN"/>
        </w:rPr>
        <w:t xml:space="preserve"> r.</w:t>
      </w:r>
      <w:r w:rsidRPr="0024310D">
        <w:rPr>
          <w:b/>
          <w:bCs/>
          <w:sz w:val="22"/>
          <w:szCs w:val="22"/>
          <w:lang w:eastAsia="zh-CN"/>
        </w:rPr>
        <w:t xml:space="preserve"> w </w:t>
      </w:r>
      <w:r w:rsidR="00F02814" w:rsidRPr="0024310D">
        <w:rPr>
          <w:b/>
          <w:bCs/>
          <w:sz w:val="22"/>
          <w:szCs w:val="22"/>
          <w:lang w:eastAsia="zh-CN"/>
        </w:rPr>
        <w:t>Zbuczynie</w:t>
      </w:r>
      <w:r w:rsidRPr="0024310D">
        <w:rPr>
          <w:b/>
          <w:bCs/>
          <w:sz w:val="22"/>
          <w:szCs w:val="22"/>
          <w:lang w:eastAsia="zh-CN"/>
        </w:rPr>
        <w:t>, pomiędzy</w:t>
      </w:r>
      <w:r w:rsidRPr="0024310D">
        <w:rPr>
          <w:bCs/>
          <w:sz w:val="22"/>
          <w:szCs w:val="22"/>
          <w:lang w:eastAsia="zh-CN"/>
        </w:rPr>
        <w:t>:</w:t>
      </w:r>
    </w:p>
    <w:p w14:paraId="3F6F4AF3" w14:textId="77777777" w:rsidR="001839B8" w:rsidRPr="0024310D" w:rsidRDefault="001839B8" w:rsidP="001839B8">
      <w:pPr>
        <w:rPr>
          <w:sz w:val="22"/>
          <w:szCs w:val="22"/>
          <w:lang w:eastAsia="zh-CN"/>
        </w:rPr>
      </w:pPr>
    </w:p>
    <w:p w14:paraId="34CD3986" w14:textId="05612A6D" w:rsidR="00DA15F5" w:rsidRPr="0024310D" w:rsidRDefault="00DA15F5" w:rsidP="00DA15F5">
      <w:pPr>
        <w:jc w:val="both"/>
        <w:rPr>
          <w:rFonts w:eastAsia="Arial"/>
          <w:sz w:val="22"/>
          <w:szCs w:val="22"/>
        </w:rPr>
      </w:pPr>
      <w:r w:rsidRPr="0024310D">
        <w:rPr>
          <w:rFonts w:eastAsia="Arial"/>
          <w:b/>
          <w:bCs/>
          <w:sz w:val="22"/>
          <w:szCs w:val="22"/>
        </w:rPr>
        <w:t>Gminą Zbuczyn</w:t>
      </w:r>
      <w:r w:rsidRPr="0024310D">
        <w:rPr>
          <w:rFonts w:eastAsia="Arial"/>
          <w:sz w:val="22"/>
          <w:szCs w:val="22"/>
        </w:rPr>
        <w:t xml:space="preserve"> z siedzibą w Zbuczynie (08-106), przy ul. Jana Pawła II 1, NIP 8212392687, REGON 711582670, , reprezentowaną przez:</w:t>
      </w:r>
    </w:p>
    <w:p w14:paraId="4024A4B8" w14:textId="7575DD7F" w:rsidR="00DA15F5" w:rsidRPr="0024310D" w:rsidRDefault="00DA15F5">
      <w:pPr>
        <w:pStyle w:val="Akapitzlist"/>
        <w:numPr>
          <w:ilvl w:val="0"/>
          <w:numId w:val="25"/>
        </w:numPr>
        <w:spacing w:after="0" w:line="240" w:lineRule="auto"/>
        <w:ind w:left="142" w:hanging="142"/>
        <w:contextualSpacing w:val="0"/>
        <w:jc w:val="both"/>
        <w:rPr>
          <w:rFonts w:ascii="Times New Roman" w:eastAsia="Arial" w:hAnsi="Times New Roman" w:cs="Times New Roman"/>
        </w:rPr>
      </w:pPr>
      <w:r w:rsidRPr="0024310D">
        <w:rPr>
          <w:rFonts w:ascii="Times New Roman" w:eastAsia="Arial" w:hAnsi="Times New Roman" w:cs="Times New Roman"/>
        </w:rPr>
        <w:t>Huberta Pasiaka – Wójta Gminy Zbuczyn</w:t>
      </w:r>
      <w:r w:rsidR="00B71484" w:rsidRPr="0024310D">
        <w:rPr>
          <w:rFonts w:ascii="Times New Roman" w:eastAsia="Arial" w:hAnsi="Times New Roman" w:cs="Times New Roman"/>
        </w:rPr>
        <w:t>,</w:t>
      </w:r>
    </w:p>
    <w:p w14:paraId="08831DB7" w14:textId="77777777" w:rsidR="00B615EE" w:rsidRPr="0024310D" w:rsidRDefault="00DA15F5" w:rsidP="00DA15F5">
      <w:pPr>
        <w:jc w:val="both"/>
        <w:rPr>
          <w:rFonts w:eastAsia="Arial"/>
          <w:sz w:val="22"/>
          <w:szCs w:val="22"/>
        </w:rPr>
      </w:pPr>
      <w:r w:rsidRPr="0024310D">
        <w:rPr>
          <w:rFonts w:eastAsia="Arial"/>
          <w:sz w:val="22"/>
          <w:szCs w:val="22"/>
        </w:rPr>
        <w:t>przy kontrasygnacie Wojciecha Kubaka – Skarbnika Gminy</w:t>
      </w:r>
    </w:p>
    <w:p w14:paraId="58CFF4EB" w14:textId="3C8FC5D3" w:rsidR="00DA15F5" w:rsidRPr="0024310D" w:rsidRDefault="00B615EE" w:rsidP="00DA15F5">
      <w:pPr>
        <w:jc w:val="both"/>
        <w:rPr>
          <w:rFonts w:eastAsia="Arial"/>
          <w:sz w:val="22"/>
          <w:szCs w:val="22"/>
        </w:rPr>
      </w:pPr>
      <w:r w:rsidRPr="0024310D">
        <w:rPr>
          <w:rFonts w:eastAsia="Arial"/>
          <w:sz w:val="22"/>
          <w:szCs w:val="22"/>
        </w:rPr>
        <w:t>zwaną dalej Zamawiającym</w:t>
      </w:r>
    </w:p>
    <w:p w14:paraId="3CF3BF8D" w14:textId="77777777" w:rsidR="00DA15F5" w:rsidRPr="0024310D" w:rsidRDefault="00DA15F5" w:rsidP="00B615EE">
      <w:pPr>
        <w:spacing w:before="120" w:after="120"/>
        <w:jc w:val="both"/>
        <w:rPr>
          <w:rFonts w:eastAsia="Arial"/>
          <w:sz w:val="22"/>
          <w:szCs w:val="22"/>
        </w:rPr>
      </w:pPr>
      <w:r w:rsidRPr="0024310D">
        <w:rPr>
          <w:rFonts w:eastAsia="Arial"/>
          <w:sz w:val="22"/>
          <w:szCs w:val="22"/>
        </w:rPr>
        <w:t>a</w:t>
      </w:r>
    </w:p>
    <w:p w14:paraId="6E68510C" w14:textId="77777777" w:rsidR="0064153F" w:rsidRPr="0024310D" w:rsidRDefault="0064153F" w:rsidP="0064153F">
      <w:pPr>
        <w:autoSpaceDE w:val="0"/>
        <w:autoSpaceDN w:val="0"/>
        <w:adjustRightInd w:val="0"/>
        <w:jc w:val="both"/>
        <w:rPr>
          <w:rFonts w:eastAsia="Calibri"/>
          <w:i/>
          <w:iCs/>
          <w:sz w:val="22"/>
          <w:szCs w:val="22"/>
        </w:rPr>
      </w:pPr>
      <w:r w:rsidRPr="0024310D">
        <w:rPr>
          <w:rFonts w:eastAsia="Calibri"/>
          <w:i/>
          <w:iCs/>
          <w:sz w:val="22"/>
          <w:szCs w:val="22"/>
        </w:rPr>
        <w:t xml:space="preserve">*gdy kontrahentem jest spółka prawa handlowego: </w:t>
      </w:r>
    </w:p>
    <w:p w14:paraId="32FA3BF6"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24310D">
        <w:rPr>
          <w:rFonts w:eastAsia="Calibri"/>
          <w:i/>
          <w:iCs/>
          <w:sz w:val="22"/>
          <w:szCs w:val="22"/>
        </w:rPr>
        <w:t>(jeżeli dotyczy)</w:t>
      </w:r>
      <w:r w:rsidRPr="0024310D">
        <w:rPr>
          <w:rFonts w:eastAsia="Calibri"/>
          <w:sz w:val="22"/>
          <w:szCs w:val="22"/>
        </w:rPr>
        <w:t xml:space="preserve">, kapitał zakładowy …………………… zł </w:t>
      </w:r>
      <w:r w:rsidRPr="0024310D">
        <w:rPr>
          <w:rFonts w:eastAsia="Calibri"/>
          <w:i/>
          <w:iCs/>
          <w:sz w:val="22"/>
          <w:szCs w:val="22"/>
        </w:rPr>
        <w:t>(jeżeli Wykonawcą jest spółka z ograniczoną odpowiedzialnością lub akcyjna), wpłacony …………………………. (w całości lub w części – jeżeli Wykonawcą jest spółka akcyjna),</w:t>
      </w:r>
      <w:r w:rsidRPr="0024310D">
        <w:rPr>
          <w:rFonts w:eastAsia="Calibri"/>
          <w:sz w:val="22"/>
          <w:szCs w:val="22"/>
        </w:rPr>
        <w:t xml:space="preserve"> zwaną dalej „Wykonawcą”, reprezentowaną przez ..........</w:t>
      </w:r>
      <w:r w:rsidRPr="0024310D">
        <w:rPr>
          <w:rFonts w:eastAsia="Calibri"/>
          <w:sz w:val="22"/>
          <w:szCs w:val="22"/>
          <w:vertAlign w:val="superscript"/>
        </w:rPr>
        <w:footnoteReference w:id="1"/>
      </w:r>
      <w:r w:rsidRPr="0024310D">
        <w:rPr>
          <w:rFonts w:eastAsia="Calibri"/>
          <w:sz w:val="22"/>
          <w:szCs w:val="22"/>
        </w:rPr>
        <w:t>/reprezentowaną przez … działającą/-ego na podstawie pełnomocnictwa, stanowiącego załącznik do umowy</w:t>
      </w:r>
      <w:r w:rsidRPr="0024310D">
        <w:rPr>
          <w:rFonts w:eastAsia="Calibri"/>
          <w:sz w:val="22"/>
          <w:szCs w:val="22"/>
          <w:vertAlign w:val="superscript"/>
        </w:rPr>
        <w:footnoteReference w:id="2"/>
      </w:r>
      <w:r w:rsidRPr="0024310D">
        <w:rPr>
          <w:rFonts w:eastAsia="Calibri"/>
          <w:sz w:val="22"/>
          <w:szCs w:val="22"/>
        </w:rPr>
        <w:t xml:space="preserve">, </w:t>
      </w:r>
    </w:p>
    <w:p w14:paraId="44DB16EC" w14:textId="77777777" w:rsidR="0064153F" w:rsidRPr="0024310D" w:rsidRDefault="0064153F" w:rsidP="0064153F">
      <w:pPr>
        <w:autoSpaceDE w:val="0"/>
        <w:autoSpaceDN w:val="0"/>
        <w:adjustRightInd w:val="0"/>
        <w:jc w:val="both"/>
        <w:rPr>
          <w:rFonts w:eastAsia="Calibri"/>
          <w:i/>
          <w:iCs/>
          <w:sz w:val="22"/>
          <w:szCs w:val="22"/>
        </w:rPr>
      </w:pPr>
      <w:r w:rsidRPr="0024310D">
        <w:rPr>
          <w:rFonts w:eastAsia="Calibri"/>
          <w:i/>
          <w:iCs/>
          <w:sz w:val="22"/>
          <w:szCs w:val="22"/>
        </w:rPr>
        <w:t xml:space="preserve">*gdy kontrahentem jest osoba fizyczna prowadząca działalność gospodarczą: </w:t>
      </w:r>
    </w:p>
    <w:p w14:paraId="240B2B4F"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Panią/Panem ………., prowadzącą/-</w:t>
      </w:r>
      <w:proofErr w:type="spellStart"/>
      <w:r w:rsidRPr="0024310D">
        <w:rPr>
          <w:rFonts w:eastAsia="Calibri"/>
          <w:sz w:val="22"/>
          <w:szCs w:val="22"/>
        </w:rPr>
        <w:t>ym</w:t>
      </w:r>
      <w:proofErr w:type="spellEnd"/>
      <w:r w:rsidRPr="0024310D">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24310D">
        <w:rPr>
          <w:rFonts w:eastAsia="Calibri"/>
          <w:i/>
          <w:iCs/>
          <w:sz w:val="22"/>
          <w:szCs w:val="22"/>
        </w:rPr>
        <w:t>(jeżeli dotyczy),</w:t>
      </w:r>
      <w:r w:rsidRPr="0024310D">
        <w:rPr>
          <w:rFonts w:eastAsia="Calibri"/>
          <w:sz w:val="22"/>
          <w:szCs w:val="22"/>
        </w:rPr>
        <w:t xml:space="preserve"> zwaną/-</w:t>
      </w:r>
      <w:proofErr w:type="spellStart"/>
      <w:r w:rsidRPr="0024310D">
        <w:rPr>
          <w:rFonts w:eastAsia="Calibri"/>
          <w:sz w:val="22"/>
          <w:szCs w:val="22"/>
        </w:rPr>
        <w:t>ym</w:t>
      </w:r>
      <w:proofErr w:type="spellEnd"/>
      <w:r w:rsidRPr="0024310D">
        <w:rPr>
          <w:rFonts w:eastAsia="Calibri"/>
          <w:sz w:val="22"/>
          <w:szCs w:val="22"/>
        </w:rPr>
        <w:t xml:space="preserve"> dalej „Wykonawcą”, reprezentowaną/-</w:t>
      </w:r>
      <w:proofErr w:type="spellStart"/>
      <w:r w:rsidRPr="0024310D">
        <w:rPr>
          <w:rFonts w:eastAsia="Calibri"/>
          <w:sz w:val="22"/>
          <w:szCs w:val="22"/>
        </w:rPr>
        <w:t>ym</w:t>
      </w:r>
      <w:proofErr w:type="spellEnd"/>
      <w:r w:rsidRPr="0024310D">
        <w:rPr>
          <w:rFonts w:eastAsia="Calibri"/>
          <w:sz w:val="22"/>
          <w:szCs w:val="22"/>
        </w:rPr>
        <w:t xml:space="preserve"> przez … działającą/-ego na podstawie pełnomocnictwa, stanowiącego załącznik do umowy</w:t>
      </w:r>
      <w:r w:rsidRPr="0024310D">
        <w:rPr>
          <w:rFonts w:eastAsia="Calibri"/>
          <w:sz w:val="22"/>
          <w:szCs w:val="22"/>
          <w:vertAlign w:val="superscript"/>
        </w:rPr>
        <w:footnoteReference w:id="3"/>
      </w:r>
      <w:r w:rsidRPr="0024310D">
        <w:rPr>
          <w:rFonts w:eastAsia="Calibri"/>
          <w:sz w:val="22"/>
          <w:szCs w:val="22"/>
        </w:rPr>
        <w:t xml:space="preserve">, </w:t>
      </w:r>
    </w:p>
    <w:p w14:paraId="5B894BCA"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 xml:space="preserve">wspólnie zwanymi dalej „Stronami”, </w:t>
      </w:r>
    </w:p>
    <w:p w14:paraId="3D2D7945" w14:textId="77777777" w:rsidR="0064153F" w:rsidRPr="0024310D" w:rsidRDefault="0064153F" w:rsidP="0064153F">
      <w:pPr>
        <w:widowControl w:val="0"/>
        <w:suppressAutoHyphens/>
        <w:adjustRightInd w:val="0"/>
        <w:jc w:val="both"/>
        <w:textAlignment w:val="baseline"/>
        <w:rPr>
          <w:sz w:val="22"/>
          <w:szCs w:val="22"/>
          <w:lang w:eastAsia="ar-SA"/>
        </w:rPr>
      </w:pPr>
      <w:r w:rsidRPr="0024310D">
        <w:rPr>
          <w:sz w:val="22"/>
          <w:szCs w:val="22"/>
          <w:lang w:eastAsia="ar-SA"/>
        </w:rPr>
        <w:t>o następującej treści:</w:t>
      </w:r>
    </w:p>
    <w:p w14:paraId="2D9B6B9E" w14:textId="77777777" w:rsidR="001839B8" w:rsidRDefault="001839B8" w:rsidP="001839B8">
      <w:pPr>
        <w:jc w:val="both"/>
        <w:rPr>
          <w:rFonts w:eastAsia="Arial"/>
          <w:sz w:val="22"/>
          <w:szCs w:val="22"/>
        </w:rPr>
      </w:pPr>
    </w:p>
    <w:p w14:paraId="439F8AEE" w14:textId="1D654E4C" w:rsidR="006B0CB3" w:rsidRPr="006B0CB3" w:rsidRDefault="006B0CB3" w:rsidP="006B0CB3">
      <w:pPr>
        <w:spacing w:line="259" w:lineRule="auto"/>
        <w:jc w:val="both"/>
        <w:rPr>
          <w:color w:val="000000"/>
          <w:sz w:val="22"/>
          <w:szCs w:val="22"/>
        </w:rPr>
      </w:pPr>
      <w:r w:rsidRPr="006B0CB3">
        <w:rPr>
          <w:color w:val="000000"/>
          <w:sz w:val="22"/>
          <w:szCs w:val="22"/>
        </w:rPr>
        <w:t>Umowa zawarta z pominięciem przepisów ustawy z dnia 11 września 2019 r. Prawo Zamówień Publicznych - wartość zamówienia poniżej kwoty, o której mowa w art. 2 ust. 1 pkt. 1 tej ustawy.</w:t>
      </w:r>
    </w:p>
    <w:p w14:paraId="5AA1A028" w14:textId="77777777" w:rsidR="006B0CB3" w:rsidRPr="006B0CB3" w:rsidRDefault="006B0CB3" w:rsidP="006B0CB3">
      <w:pPr>
        <w:spacing w:line="259" w:lineRule="auto"/>
        <w:jc w:val="both"/>
        <w:rPr>
          <w:color w:val="000000"/>
          <w:sz w:val="22"/>
          <w:szCs w:val="22"/>
        </w:rPr>
      </w:pPr>
    </w:p>
    <w:p w14:paraId="0589F441" w14:textId="77777777" w:rsidR="006B0CB3" w:rsidRPr="006B0CB3" w:rsidRDefault="006B0CB3" w:rsidP="006B0CB3">
      <w:pPr>
        <w:spacing w:line="259" w:lineRule="auto"/>
        <w:jc w:val="center"/>
        <w:rPr>
          <w:b/>
          <w:bCs/>
          <w:color w:val="000000"/>
          <w:sz w:val="22"/>
          <w:szCs w:val="22"/>
        </w:rPr>
      </w:pPr>
      <w:bookmarkStart w:id="0" w:name="_Hlk191643465"/>
      <w:r w:rsidRPr="006B0CB3">
        <w:rPr>
          <w:b/>
          <w:bCs/>
          <w:color w:val="000000"/>
          <w:sz w:val="22"/>
          <w:szCs w:val="22"/>
        </w:rPr>
        <w:t>§ 1</w:t>
      </w:r>
    </w:p>
    <w:bookmarkEnd w:id="0"/>
    <w:p w14:paraId="186C0D4D" w14:textId="17FF52FF" w:rsidR="006B0CB3" w:rsidRPr="006B0CB3" w:rsidRDefault="006B0CB3" w:rsidP="006B0CB3">
      <w:pPr>
        <w:pStyle w:val="Akapitzlist"/>
        <w:numPr>
          <w:ilvl w:val="0"/>
          <w:numId w:val="61"/>
        </w:numPr>
        <w:autoSpaceDE w:val="0"/>
        <w:autoSpaceDN w:val="0"/>
        <w:adjustRightInd w:val="0"/>
        <w:spacing w:line="259" w:lineRule="auto"/>
        <w:ind w:left="284" w:hanging="284"/>
        <w:jc w:val="both"/>
        <w:rPr>
          <w:rFonts w:ascii="Times New Roman" w:hAnsi="Times New Roman" w:cs="Times New Roman"/>
          <w:b/>
          <w:bCs/>
          <w:lang w:eastAsia="pl-PL"/>
        </w:rPr>
      </w:pPr>
      <w:r w:rsidRPr="006B0CB3">
        <w:rPr>
          <w:rFonts w:ascii="Times New Roman" w:hAnsi="Times New Roman" w:cs="Times New Roman"/>
          <w:color w:val="000000"/>
          <w:lang w:eastAsia="pl-PL"/>
        </w:rPr>
        <w:t xml:space="preserve">Zamawiający powierza, a Wykonawca przyjmuje obowiązek wykonania zadania pn.: </w:t>
      </w:r>
      <w:bookmarkStart w:id="1" w:name="_Hlk239328978"/>
      <w:r w:rsidRPr="006B0CB3">
        <w:rPr>
          <w:rFonts w:ascii="Times New Roman" w:hAnsi="Times New Roman" w:cs="Times New Roman"/>
          <w:b/>
          <w:bCs/>
        </w:rPr>
        <w:t>Opracowanie kompleksowej, wielobranżowej dokumentacji projektowej dla biogazowni rolniczej o mocy do 499 kW na terenie gminy Zbuczyn</w:t>
      </w:r>
      <w:bookmarkEnd w:id="1"/>
      <w:r w:rsidRPr="006B0CB3">
        <w:rPr>
          <w:rFonts w:ascii="Times New Roman" w:hAnsi="Times New Roman" w:cs="Times New Roman"/>
          <w:b/>
          <w:bCs/>
        </w:rPr>
        <w:t>”.</w:t>
      </w:r>
    </w:p>
    <w:p w14:paraId="0446F27B" w14:textId="77777777" w:rsidR="006B0CB3" w:rsidRPr="006B0CB3" w:rsidRDefault="006B0CB3" w:rsidP="006B0CB3">
      <w:pPr>
        <w:pStyle w:val="Akapitzlist"/>
        <w:numPr>
          <w:ilvl w:val="0"/>
          <w:numId w:val="61"/>
        </w:numPr>
        <w:autoSpaceDE w:val="0"/>
        <w:autoSpaceDN w:val="0"/>
        <w:adjustRightInd w:val="0"/>
        <w:spacing w:before="240" w:after="120" w:line="259" w:lineRule="auto"/>
        <w:ind w:left="284" w:hanging="284"/>
        <w:jc w:val="both"/>
        <w:rPr>
          <w:rFonts w:ascii="Times New Roman" w:hAnsi="Times New Roman" w:cs="Times New Roman"/>
          <w:b/>
          <w:bCs/>
        </w:rPr>
      </w:pPr>
      <w:r w:rsidRPr="006B0CB3">
        <w:rPr>
          <w:rFonts w:ascii="Times New Roman" w:hAnsi="Times New Roman" w:cs="Times New Roman"/>
        </w:rPr>
        <w:t xml:space="preserve">Przedmiot zamówienia realizowany będzie w ramach projektu pn. „Rozwój spółdzielni energetycznej w Gminie Zbuczyn poprzez opracowanie dokumentacji </w:t>
      </w:r>
      <w:proofErr w:type="spellStart"/>
      <w:r w:rsidRPr="006B0CB3">
        <w:rPr>
          <w:rFonts w:ascii="Times New Roman" w:hAnsi="Times New Roman" w:cs="Times New Roman"/>
        </w:rPr>
        <w:t>przedinwestycyjnej</w:t>
      </w:r>
      <w:proofErr w:type="spellEnd"/>
      <w:r w:rsidRPr="006B0CB3">
        <w:rPr>
          <w:rFonts w:ascii="Times New Roman" w:hAnsi="Times New Roman" w:cs="Times New Roman"/>
        </w:rPr>
        <w:t>, planu zarządzania energią oraz wsparcie doradczo-szkoleniowe”, który jest dofinansowany z Mazowieckiego Instrumentu Wspierania Społeczności Energetycznych.</w:t>
      </w:r>
    </w:p>
    <w:p w14:paraId="1F99C051" w14:textId="26711D5E" w:rsidR="00347A8A" w:rsidRPr="00347A8A" w:rsidRDefault="006B0CB3" w:rsidP="00347A8A">
      <w:pPr>
        <w:pStyle w:val="Akapitzlist"/>
        <w:numPr>
          <w:ilvl w:val="0"/>
          <w:numId w:val="61"/>
        </w:numPr>
        <w:autoSpaceDE w:val="0"/>
        <w:autoSpaceDN w:val="0"/>
        <w:adjustRightInd w:val="0"/>
        <w:spacing w:after="0" w:line="259" w:lineRule="auto"/>
        <w:ind w:left="284" w:hanging="284"/>
        <w:jc w:val="both"/>
        <w:rPr>
          <w:rFonts w:ascii="Times New Roman" w:hAnsi="Times New Roman" w:cs="Times New Roman"/>
          <w:b/>
          <w:bCs/>
        </w:rPr>
      </w:pPr>
      <w:r w:rsidRPr="006B0CB3">
        <w:rPr>
          <w:rFonts w:ascii="Times New Roman" w:hAnsi="Times New Roman" w:cs="Times New Roman"/>
        </w:rPr>
        <w:t xml:space="preserve">Przedmiot zamówienia powinien być wykonany zgodnie </w:t>
      </w:r>
      <w:r w:rsidR="002118F8">
        <w:rPr>
          <w:rFonts w:ascii="Times New Roman" w:hAnsi="Times New Roman" w:cs="Times New Roman"/>
        </w:rPr>
        <w:t xml:space="preserve">z </w:t>
      </w:r>
      <w:r w:rsidRPr="006B0CB3">
        <w:rPr>
          <w:rFonts w:ascii="Times New Roman" w:hAnsi="Times New Roman" w:cs="Times New Roman"/>
        </w:rPr>
        <w:t xml:space="preserve">wymaganiami opisanymi w załączniku nr </w:t>
      </w:r>
      <w:r w:rsidR="00FF4B1E">
        <w:rPr>
          <w:rFonts w:ascii="Times New Roman" w:hAnsi="Times New Roman" w:cs="Times New Roman"/>
        </w:rPr>
        <w:t>2 i 4</w:t>
      </w:r>
      <w:r w:rsidR="002A073F">
        <w:rPr>
          <w:rFonts w:ascii="Times New Roman" w:hAnsi="Times New Roman" w:cs="Times New Roman"/>
        </w:rPr>
        <w:t xml:space="preserve"> </w:t>
      </w:r>
      <w:r w:rsidRPr="006B0CB3">
        <w:rPr>
          <w:rFonts w:ascii="Times New Roman" w:hAnsi="Times New Roman" w:cs="Times New Roman"/>
        </w:rPr>
        <w:t xml:space="preserve"> do zaproszenia do składania ofert, który stanowi załącznik do niniejszej umowy.</w:t>
      </w:r>
      <w:bookmarkStart w:id="2" w:name="_Hlk98693739"/>
    </w:p>
    <w:p w14:paraId="04F15664" w14:textId="76193B62" w:rsidR="001839B8" w:rsidRPr="00EF4226" w:rsidRDefault="00347A8A" w:rsidP="00347A8A">
      <w:pPr>
        <w:pStyle w:val="Akapitzlist"/>
        <w:numPr>
          <w:ilvl w:val="0"/>
          <w:numId w:val="61"/>
        </w:numPr>
        <w:autoSpaceDE w:val="0"/>
        <w:autoSpaceDN w:val="0"/>
        <w:adjustRightInd w:val="0"/>
        <w:spacing w:after="0" w:line="259" w:lineRule="auto"/>
        <w:ind w:left="284" w:hanging="284"/>
        <w:jc w:val="both"/>
        <w:rPr>
          <w:rFonts w:ascii="Times New Roman" w:hAnsi="Times New Roman" w:cs="Times New Roman"/>
          <w:b/>
          <w:bCs/>
        </w:rPr>
      </w:pPr>
      <w:r w:rsidRPr="00EF4226">
        <w:rPr>
          <w:rFonts w:ascii="Times New Roman" w:hAnsi="Times New Roman" w:cs="Times New Roman"/>
          <w:color w:val="000000"/>
        </w:rPr>
        <w:t>P</w:t>
      </w:r>
      <w:r w:rsidR="001839B8" w:rsidRPr="00EF4226">
        <w:rPr>
          <w:rFonts w:ascii="Times New Roman" w:hAnsi="Times New Roman" w:cs="Times New Roman"/>
          <w:color w:val="000000"/>
        </w:rPr>
        <w:t>rzedmiot zamówienia obejmuje</w:t>
      </w:r>
      <w:bookmarkEnd w:id="2"/>
      <w:r w:rsidR="006D2F5F" w:rsidRPr="00EF4226">
        <w:rPr>
          <w:rFonts w:ascii="Times New Roman" w:hAnsi="Times New Roman" w:cs="Times New Roman"/>
          <w:color w:val="000000"/>
        </w:rPr>
        <w:t xml:space="preserve"> </w:t>
      </w:r>
      <w:r w:rsidRPr="00EF4226">
        <w:rPr>
          <w:rFonts w:ascii="Times New Roman" w:hAnsi="Times New Roman" w:cs="Times New Roman"/>
          <w:color w:val="000000"/>
        </w:rPr>
        <w:t xml:space="preserve">w szczególności </w:t>
      </w:r>
      <w:r w:rsidR="00953FAA" w:rsidRPr="00EF4226">
        <w:rPr>
          <w:rFonts w:ascii="Times New Roman" w:hAnsi="Times New Roman" w:cs="Times New Roman"/>
          <w:color w:val="000000"/>
        </w:rPr>
        <w:t>następujące obowiązki Wykonawcy</w:t>
      </w:r>
      <w:r w:rsidR="001839B8" w:rsidRPr="00EF4226">
        <w:rPr>
          <w:rFonts w:ascii="Times New Roman" w:hAnsi="Times New Roman" w:cs="Times New Roman"/>
          <w:color w:val="000000"/>
        </w:rPr>
        <w:t>:</w:t>
      </w:r>
    </w:p>
    <w:p w14:paraId="13E35781" w14:textId="77777777" w:rsidR="00424D26" w:rsidRPr="0024310D" w:rsidRDefault="00424D26" w:rsidP="00424D26">
      <w:pPr>
        <w:numPr>
          <w:ilvl w:val="0"/>
          <w:numId w:val="1"/>
        </w:numPr>
        <w:spacing w:line="259" w:lineRule="auto"/>
        <w:ind w:left="568" w:hanging="284"/>
        <w:jc w:val="both"/>
        <w:rPr>
          <w:rFonts w:eastAsia="Calibri"/>
          <w:color w:val="000000"/>
          <w:sz w:val="22"/>
          <w:szCs w:val="22"/>
          <w:lang w:eastAsia="zh-CN"/>
        </w:rPr>
      </w:pPr>
      <w:r w:rsidRPr="00EF4226">
        <w:rPr>
          <w:rFonts w:eastAsia="Calibri"/>
          <w:color w:val="000000"/>
          <w:sz w:val="22"/>
          <w:szCs w:val="22"/>
          <w:lang w:eastAsia="zh-CN"/>
        </w:rPr>
        <w:t xml:space="preserve">uzyskanie wszelkich niezbędnych do wykonania umowy decyzji, zezwoleń, zgód, potwierdzeń, opinii, uzgodnień i stanowisk organów administracji i innych właściwych instytucji i osób, </w:t>
      </w:r>
      <w:r w:rsidRPr="00EF4226">
        <w:rPr>
          <w:rFonts w:eastAsia="Calibri"/>
          <w:color w:val="000000"/>
          <w:sz w:val="22"/>
          <w:szCs w:val="22"/>
          <w:lang w:eastAsia="zh-CN"/>
        </w:rPr>
        <w:lastRenderedPageBreak/>
        <w:t>w zakresie umożliwiającym opracowanie dokumentacji</w:t>
      </w:r>
      <w:r w:rsidRPr="00424D26">
        <w:rPr>
          <w:rFonts w:eastAsia="Calibri"/>
          <w:color w:val="000000"/>
          <w:sz w:val="22"/>
          <w:szCs w:val="22"/>
          <w:lang w:eastAsia="zh-CN"/>
        </w:rPr>
        <w:t xml:space="preserve"> oraz uzyskanie prawomocnego pozwolenia na budowę;</w:t>
      </w:r>
    </w:p>
    <w:p w14:paraId="59E6ABBD" w14:textId="42CB7F67" w:rsidR="00424D26" w:rsidRPr="00424D26" w:rsidRDefault="00424D26" w:rsidP="00424D26">
      <w:pPr>
        <w:numPr>
          <w:ilvl w:val="0"/>
          <w:numId w:val="1"/>
        </w:numPr>
        <w:spacing w:line="259" w:lineRule="auto"/>
        <w:ind w:left="568" w:hanging="284"/>
        <w:jc w:val="both"/>
        <w:rPr>
          <w:rFonts w:eastAsia="Calibri"/>
          <w:color w:val="000000"/>
          <w:sz w:val="22"/>
          <w:szCs w:val="22"/>
          <w:lang w:eastAsia="zh-CN"/>
        </w:rPr>
      </w:pPr>
      <w:r w:rsidRPr="00424D26">
        <w:rPr>
          <w:rFonts w:eastAsia="Calibri"/>
          <w:color w:val="000000"/>
          <w:sz w:val="22"/>
          <w:szCs w:val="22"/>
          <w:lang w:eastAsia="zh-CN"/>
        </w:rPr>
        <w:t>reprezentowanie Zamawiającego w postępowaniu o uzyskanie decyzji ws. pozwolenia na budowę na realizację inwestycji objętej dokumentacją;</w:t>
      </w:r>
    </w:p>
    <w:p w14:paraId="13B95727" w14:textId="77777777" w:rsidR="00424D26" w:rsidRPr="00424D26" w:rsidRDefault="00424D26" w:rsidP="00424D26">
      <w:pPr>
        <w:numPr>
          <w:ilvl w:val="0"/>
          <w:numId w:val="1"/>
        </w:numPr>
        <w:spacing w:line="259" w:lineRule="auto"/>
        <w:ind w:left="567" w:hanging="283"/>
        <w:jc w:val="both"/>
        <w:rPr>
          <w:rFonts w:eastAsia="Calibri"/>
          <w:color w:val="000000"/>
          <w:sz w:val="22"/>
          <w:szCs w:val="22"/>
          <w:lang w:eastAsia="zh-CN"/>
        </w:rPr>
      </w:pPr>
      <w:r w:rsidRPr="00424D26">
        <w:rPr>
          <w:rFonts w:eastAsia="Calibri"/>
          <w:color w:val="000000"/>
          <w:sz w:val="22"/>
          <w:szCs w:val="22"/>
          <w:lang w:eastAsia="en-US"/>
        </w:rPr>
        <w:t xml:space="preserve">wsparcie Zamawiającego w postępowaniu o udzielenie zamówienia publicznego na wykonanie robót </w:t>
      </w:r>
      <w:r w:rsidRPr="00424D26">
        <w:rPr>
          <w:rFonts w:eastAsia="Calibri"/>
          <w:color w:val="000000"/>
          <w:sz w:val="22"/>
          <w:szCs w:val="22"/>
          <w:lang w:eastAsia="zh-CN"/>
        </w:rPr>
        <w:t>budowlanych</w:t>
      </w:r>
      <w:r w:rsidRPr="00424D26">
        <w:rPr>
          <w:rFonts w:eastAsia="Calibri"/>
          <w:color w:val="000000"/>
          <w:sz w:val="22"/>
          <w:szCs w:val="22"/>
          <w:lang w:eastAsia="en-US"/>
        </w:rPr>
        <w:t xml:space="preserve">, wykonywanych na podstawie dokumentacji, w szczególności poprzez: </w:t>
      </w:r>
    </w:p>
    <w:p w14:paraId="48513ACD" w14:textId="77777777" w:rsidR="00424D26" w:rsidRPr="00424D26" w:rsidRDefault="00424D26">
      <w:pPr>
        <w:numPr>
          <w:ilvl w:val="0"/>
          <w:numId w:val="3"/>
        </w:numPr>
        <w:tabs>
          <w:tab w:val="left" w:pos="851"/>
        </w:tabs>
        <w:spacing w:line="259" w:lineRule="auto"/>
        <w:ind w:left="709" w:hanging="142"/>
        <w:jc w:val="both"/>
        <w:rPr>
          <w:color w:val="000000"/>
          <w:sz w:val="22"/>
          <w:szCs w:val="22"/>
          <w:lang w:eastAsia="zh-CN"/>
        </w:rPr>
      </w:pPr>
      <w:r w:rsidRPr="00424D26">
        <w:rPr>
          <w:rFonts w:eastAsia="Calibri"/>
          <w:color w:val="000000"/>
          <w:sz w:val="22"/>
          <w:szCs w:val="22"/>
          <w:lang w:eastAsia="en-US"/>
        </w:rPr>
        <w:t>przygotowywanie odpowiedzi na pytania wykonawców robót,</w:t>
      </w:r>
    </w:p>
    <w:p w14:paraId="6F4996D2" w14:textId="77777777" w:rsidR="00424D26" w:rsidRPr="00424D26" w:rsidRDefault="00424D26">
      <w:pPr>
        <w:numPr>
          <w:ilvl w:val="0"/>
          <w:numId w:val="3"/>
        </w:numPr>
        <w:tabs>
          <w:tab w:val="left" w:pos="851"/>
        </w:tabs>
        <w:spacing w:line="259" w:lineRule="auto"/>
        <w:ind w:left="709" w:hanging="142"/>
        <w:jc w:val="both"/>
        <w:rPr>
          <w:color w:val="000000"/>
          <w:sz w:val="22"/>
          <w:szCs w:val="22"/>
          <w:lang w:eastAsia="zh-CN"/>
        </w:rPr>
      </w:pPr>
      <w:r w:rsidRPr="00424D26">
        <w:rPr>
          <w:rFonts w:eastAsia="Calibri"/>
          <w:color w:val="000000"/>
          <w:sz w:val="22"/>
          <w:szCs w:val="22"/>
          <w:lang w:eastAsia="en-US"/>
        </w:rPr>
        <w:t>udzielanie wyjaśnień dotyczących opracowanej dokumentacji,</w:t>
      </w:r>
    </w:p>
    <w:p w14:paraId="752BFA03" w14:textId="77777777" w:rsidR="00424D26" w:rsidRPr="00424D26" w:rsidRDefault="00424D26">
      <w:pPr>
        <w:numPr>
          <w:ilvl w:val="0"/>
          <w:numId w:val="3"/>
        </w:numPr>
        <w:spacing w:line="259" w:lineRule="auto"/>
        <w:ind w:left="851" w:hanging="284"/>
        <w:jc w:val="both"/>
        <w:rPr>
          <w:color w:val="000000"/>
          <w:sz w:val="22"/>
          <w:szCs w:val="22"/>
          <w:lang w:eastAsia="zh-CN"/>
        </w:rPr>
      </w:pPr>
      <w:r w:rsidRPr="00424D26">
        <w:rPr>
          <w:rFonts w:eastAsia="Calibri"/>
          <w:color w:val="000000"/>
          <w:sz w:val="22"/>
          <w:szCs w:val="22"/>
          <w:lang w:eastAsia="en-US"/>
        </w:rPr>
        <w:t>dokonywanie ewentualnych modyfikacji (poprawek i uzupełnień) w opracowanej dokumentacji, których konieczność wynikać będzie z zadawanych pytań i/lub udzielanych wyjaśnień,</w:t>
      </w:r>
    </w:p>
    <w:p w14:paraId="33232B85" w14:textId="77777777" w:rsidR="00424D26" w:rsidRPr="00424D26" w:rsidRDefault="00424D26">
      <w:pPr>
        <w:numPr>
          <w:ilvl w:val="0"/>
          <w:numId w:val="3"/>
        </w:numPr>
        <w:spacing w:line="259" w:lineRule="auto"/>
        <w:ind w:left="851" w:hanging="284"/>
        <w:jc w:val="both"/>
        <w:rPr>
          <w:rFonts w:eastAsia="Calibri"/>
          <w:color w:val="000000"/>
          <w:sz w:val="22"/>
          <w:szCs w:val="22"/>
          <w:lang w:eastAsia="en-US"/>
        </w:rPr>
      </w:pPr>
      <w:r w:rsidRPr="00424D26">
        <w:rPr>
          <w:rFonts w:eastAsia="Calibri"/>
          <w:color w:val="000000"/>
          <w:sz w:val="22"/>
          <w:szCs w:val="22"/>
          <w:lang w:eastAsia="en-US"/>
        </w:rPr>
        <w:t>wsparcie merytoryczne Zamawiającego w zakresie treści dokumentacji w trakcie postępowania odwoławczego przed KIO,</w:t>
      </w:r>
    </w:p>
    <w:p w14:paraId="67494C7B" w14:textId="77777777" w:rsidR="00424D26" w:rsidRPr="00424D26" w:rsidRDefault="00424D26" w:rsidP="00424D26">
      <w:pPr>
        <w:numPr>
          <w:ilvl w:val="0"/>
          <w:numId w:val="1"/>
        </w:numPr>
        <w:spacing w:after="160" w:line="259" w:lineRule="auto"/>
        <w:ind w:left="567" w:hanging="283"/>
        <w:jc w:val="both"/>
        <w:rPr>
          <w:rFonts w:eastAsia="Calibri"/>
          <w:color w:val="000000"/>
          <w:sz w:val="22"/>
          <w:szCs w:val="22"/>
          <w:lang w:eastAsia="en-US"/>
        </w:rPr>
      </w:pPr>
      <w:r w:rsidRPr="00424D26">
        <w:rPr>
          <w:rFonts w:eastAsia="Calibri"/>
          <w:color w:val="000000"/>
          <w:sz w:val="22"/>
          <w:szCs w:val="22"/>
          <w:lang w:eastAsia="en-US"/>
        </w:rPr>
        <w:t>aktualizowanie kosztorysów inwestorskich w terminie do dwóch lat od odebrania dokumentacji przez Zamawiającego (nie częściej niż 1 raz na 6 miesięcy).</w:t>
      </w:r>
    </w:p>
    <w:p w14:paraId="6511F7BA" w14:textId="77777777" w:rsidR="0064153F" w:rsidRPr="0024310D" w:rsidRDefault="0064153F" w:rsidP="0064153F">
      <w:pPr>
        <w:ind w:left="360"/>
        <w:jc w:val="center"/>
        <w:rPr>
          <w:b/>
          <w:bCs/>
          <w:sz w:val="22"/>
          <w:szCs w:val="22"/>
          <w:lang w:eastAsia="zh-CN"/>
        </w:rPr>
      </w:pPr>
    </w:p>
    <w:p w14:paraId="172D97C3" w14:textId="0B23521E" w:rsidR="00F70997" w:rsidRPr="0024310D" w:rsidRDefault="00F70997" w:rsidP="0064153F">
      <w:pPr>
        <w:ind w:left="360"/>
        <w:jc w:val="center"/>
        <w:rPr>
          <w:b/>
          <w:bCs/>
          <w:sz w:val="22"/>
          <w:szCs w:val="22"/>
          <w:lang w:eastAsia="zh-CN"/>
        </w:rPr>
      </w:pPr>
      <w:r w:rsidRPr="0024310D">
        <w:rPr>
          <w:b/>
          <w:bCs/>
          <w:sz w:val="22"/>
          <w:szCs w:val="22"/>
          <w:lang w:eastAsia="zh-CN"/>
        </w:rPr>
        <w:t>§ 2</w:t>
      </w:r>
    </w:p>
    <w:p w14:paraId="7BBCE226" w14:textId="2D8DF321" w:rsidR="001D1697" w:rsidRPr="0024310D" w:rsidRDefault="001D1697" w:rsidP="0064153F">
      <w:pPr>
        <w:ind w:left="360"/>
        <w:jc w:val="center"/>
        <w:rPr>
          <w:b/>
          <w:bCs/>
          <w:sz w:val="22"/>
          <w:szCs w:val="22"/>
          <w:lang w:eastAsia="zh-CN"/>
        </w:rPr>
      </w:pPr>
      <w:r w:rsidRPr="0024310D">
        <w:rPr>
          <w:b/>
          <w:bCs/>
          <w:sz w:val="22"/>
          <w:szCs w:val="22"/>
          <w:lang w:eastAsia="zh-CN"/>
        </w:rPr>
        <w:t>Wymagania co do dokumentacji</w:t>
      </w:r>
    </w:p>
    <w:p w14:paraId="7B4CC8C4" w14:textId="018B9C1A" w:rsidR="0017797E" w:rsidRPr="0024310D" w:rsidRDefault="001839B8">
      <w:pPr>
        <w:pStyle w:val="Akapitzlist"/>
        <w:numPr>
          <w:ilvl w:val="0"/>
          <w:numId w:val="28"/>
        </w:numPr>
        <w:spacing w:after="0"/>
        <w:ind w:left="426" w:hanging="426"/>
        <w:jc w:val="both"/>
        <w:rPr>
          <w:rFonts w:ascii="Times New Roman" w:eastAsia="Calibri" w:hAnsi="Times New Roman" w:cs="Times New Roman"/>
          <w:color w:val="00000A"/>
        </w:rPr>
      </w:pPr>
      <w:r w:rsidRPr="0024310D">
        <w:rPr>
          <w:rFonts w:ascii="Times New Roman" w:eastAsia="Calibri" w:hAnsi="Times New Roman" w:cs="Times New Roman"/>
          <w:color w:val="00000A"/>
        </w:rPr>
        <w:t>Dokumentacja</w:t>
      </w:r>
      <w:r w:rsidR="0064153F" w:rsidRPr="0024310D">
        <w:rPr>
          <w:rFonts w:ascii="Times New Roman" w:eastAsia="Calibri" w:hAnsi="Times New Roman" w:cs="Times New Roman"/>
          <w:color w:val="00000A"/>
        </w:rPr>
        <w:t xml:space="preserve"> stanowiąca przedmiot zamówienia</w:t>
      </w:r>
      <w:r w:rsidR="0017797E" w:rsidRPr="0024310D">
        <w:rPr>
          <w:rFonts w:ascii="Times New Roman" w:eastAsia="Calibri" w:hAnsi="Times New Roman" w:cs="Times New Roman"/>
          <w:color w:val="00000A"/>
        </w:rPr>
        <w:t>:</w:t>
      </w:r>
    </w:p>
    <w:p w14:paraId="0576CA47" w14:textId="6792BC14" w:rsidR="003225A1" w:rsidRPr="0024310D" w:rsidRDefault="003225A1">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mus</w:t>
      </w:r>
      <w:r w:rsidR="000D2FB3" w:rsidRPr="0024310D">
        <w:rPr>
          <w:rFonts w:ascii="Times New Roman" w:eastAsia="Calibri" w:hAnsi="Times New Roman" w:cs="Times New Roman"/>
          <w:color w:val="00000A"/>
        </w:rPr>
        <w:t>i</w:t>
      </w:r>
      <w:r w:rsidRPr="0024310D">
        <w:rPr>
          <w:rFonts w:ascii="Times New Roman" w:eastAsia="Calibri" w:hAnsi="Times New Roman" w:cs="Times New Roman"/>
          <w:color w:val="00000A"/>
        </w:rPr>
        <w:t xml:space="preserve"> zostać wykonan</w:t>
      </w:r>
      <w:r w:rsidR="000D2FB3" w:rsidRPr="0024310D">
        <w:rPr>
          <w:rFonts w:ascii="Times New Roman" w:eastAsia="Calibri" w:hAnsi="Times New Roman" w:cs="Times New Roman"/>
          <w:color w:val="00000A"/>
        </w:rPr>
        <w:t>a</w:t>
      </w:r>
      <w:r w:rsidRPr="0024310D">
        <w:rPr>
          <w:rFonts w:ascii="Times New Roman" w:eastAsia="Calibri" w:hAnsi="Times New Roman" w:cs="Times New Roman"/>
          <w:color w:val="00000A"/>
        </w:rPr>
        <w:t xml:space="preserve"> zgodnie z obowiązującymi przepisami prawa, normami i współczesną sztuką inżynierską;</w:t>
      </w:r>
    </w:p>
    <w:p w14:paraId="6330C1B1" w14:textId="56C100F8" w:rsidR="003225A1" w:rsidRPr="0024310D" w:rsidRDefault="000D2FB3">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musi</w:t>
      </w:r>
      <w:r w:rsidR="003225A1" w:rsidRPr="0024310D">
        <w:rPr>
          <w:rFonts w:ascii="Times New Roman" w:eastAsia="Calibri" w:hAnsi="Times New Roman" w:cs="Times New Roman"/>
          <w:color w:val="00000A"/>
        </w:rPr>
        <w:t xml:space="preserve"> przewidywać rozwiązania techniczne przyczyniające się zarówno do obniżenia kosztów wykonania inwestycji, jak i kosztów jej eksploatacji;</w:t>
      </w:r>
    </w:p>
    <w:p w14:paraId="3CBFDEBB" w14:textId="204F5675" w:rsidR="001839B8" w:rsidRPr="0024310D" w:rsidRDefault="000D2FB3">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powinna</w:t>
      </w:r>
      <w:r w:rsidR="001839B8" w:rsidRPr="0024310D">
        <w:rPr>
          <w:rFonts w:ascii="Times New Roman" w:eastAsia="Calibri" w:hAnsi="Times New Roman" w:cs="Times New Roman"/>
          <w:color w:val="00000A"/>
        </w:rPr>
        <w:t xml:space="preserve"> zostać sporządzon</w:t>
      </w:r>
      <w:r w:rsidRPr="0024310D">
        <w:rPr>
          <w:rFonts w:ascii="Times New Roman" w:eastAsia="Calibri" w:hAnsi="Times New Roman" w:cs="Times New Roman"/>
          <w:color w:val="00000A"/>
        </w:rPr>
        <w:t>a</w:t>
      </w:r>
      <w:r w:rsidR="001839B8" w:rsidRPr="0024310D">
        <w:rPr>
          <w:rFonts w:ascii="Times New Roman" w:eastAsia="Calibri" w:hAnsi="Times New Roman" w:cs="Times New Roman"/>
          <w:color w:val="00000A"/>
        </w:rPr>
        <w:t xml:space="preserve"> w sposób </w:t>
      </w:r>
      <w:r w:rsidR="001839B8" w:rsidRPr="0024310D">
        <w:rPr>
          <w:rFonts w:ascii="Times New Roman" w:eastAsia="Calibri" w:hAnsi="Times New Roman" w:cs="Times New Roman"/>
          <w:color w:val="00000A"/>
          <w:kern w:val="0"/>
          <w14:ligatures w14:val="none"/>
        </w:rPr>
        <w:t>jednoznaczny</w:t>
      </w:r>
      <w:r w:rsidR="001839B8" w:rsidRPr="0024310D">
        <w:rPr>
          <w:rFonts w:ascii="Times New Roman" w:eastAsia="Calibri" w:hAnsi="Times New Roman" w:cs="Times New Roman"/>
          <w:color w:val="00000A"/>
        </w:rPr>
        <w:t xml:space="preserve"> i wyczerpujący, za pomocą dostatecznie dokładnych i zrozumiałych określeń, uwzględniając</w:t>
      </w:r>
      <w:r w:rsidR="00F04FBD" w:rsidRPr="0024310D">
        <w:rPr>
          <w:rFonts w:ascii="Times New Roman" w:eastAsia="Calibri" w:hAnsi="Times New Roman" w:cs="Times New Roman"/>
          <w:color w:val="00000A"/>
        </w:rPr>
        <w:t>y</w:t>
      </w:r>
      <w:r w:rsidR="001839B8" w:rsidRPr="0024310D">
        <w:rPr>
          <w:rFonts w:ascii="Times New Roman" w:eastAsia="Calibri" w:hAnsi="Times New Roman" w:cs="Times New Roman"/>
          <w:color w:val="00000A"/>
        </w:rPr>
        <w:t xml:space="preserve"> wszystkie wymagania i okoliczności mogące mieć wpływ </w:t>
      </w:r>
      <w:r w:rsidR="00F04FBD" w:rsidRPr="0024310D">
        <w:rPr>
          <w:rFonts w:ascii="Times New Roman" w:eastAsia="Calibri" w:hAnsi="Times New Roman" w:cs="Times New Roman"/>
          <w:color w:val="00000A"/>
        </w:rPr>
        <w:t xml:space="preserve">zarówno </w:t>
      </w:r>
      <w:r w:rsidR="001839B8" w:rsidRPr="0024310D">
        <w:rPr>
          <w:rFonts w:ascii="Times New Roman" w:eastAsia="Calibri" w:hAnsi="Times New Roman" w:cs="Times New Roman"/>
          <w:color w:val="00000A"/>
        </w:rPr>
        <w:t>na sporządzenie oferty</w:t>
      </w:r>
      <w:r w:rsidR="0033340D" w:rsidRPr="0024310D">
        <w:rPr>
          <w:rFonts w:ascii="Times New Roman" w:eastAsia="Calibri" w:hAnsi="Times New Roman" w:cs="Times New Roman"/>
          <w:color w:val="00000A"/>
        </w:rPr>
        <w:t xml:space="preserve"> na wykonanie robót budowlanych</w:t>
      </w:r>
      <w:r w:rsidR="00F04FBD" w:rsidRPr="0024310D">
        <w:rPr>
          <w:rFonts w:ascii="Times New Roman" w:eastAsia="Calibri" w:hAnsi="Times New Roman" w:cs="Times New Roman"/>
          <w:color w:val="00000A"/>
        </w:rPr>
        <w:t>, jak i</w:t>
      </w:r>
      <w:r w:rsidR="0017797E" w:rsidRPr="0024310D">
        <w:rPr>
          <w:rFonts w:ascii="Times New Roman" w:eastAsia="Calibri" w:hAnsi="Times New Roman" w:cs="Times New Roman"/>
          <w:color w:val="00000A"/>
        </w:rPr>
        <w:t> </w:t>
      </w:r>
      <w:r w:rsidR="00F04FBD" w:rsidRPr="0024310D">
        <w:rPr>
          <w:rFonts w:ascii="Times New Roman" w:eastAsia="Calibri" w:hAnsi="Times New Roman" w:cs="Times New Roman"/>
          <w:color w:val="00000A"/>
        </w:rPr>
        <w:t>samo wykonanie robót</w:t>
      </w:r>
      <w:r w:rsidR="0017797E" w:rsidRPr="0024310D">
        <w:rPr>
          <w:rFonts w:ascii="Times New Roman" w:eastAsia="Calibri" w:hAnsi="Times New Roman" w:cs="Times New Roman"/>
          <w:color w:val="00000A"/>
        </w:rPr>
        <w:t>;</w:t>
      </w:r>
    </w:p>
    <w:p w14:paraId="569CA12B" w14:textId="1957F0C2" w:rsidR="0017797E" w:rsidRPr="0024310D" w:rsidRDefault="001839B8">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nie </w:t>
      </w:r>
      <w:r w:rsidR="000D2FB3" w:rsidRPr="0024310D">
        <w:rPr>
          <w:rFonts w:ascii="Times New Roman" w:eastAsia="Calibri" w:hAnsi="Times New Roman" w:cs="Times New Roman"/>
          <w:color w:val="00000A"/>
        </w:rPr>
        <w:t>może</w:t>
      </w:r>
      <w:r w:rsidRPr="0024310D">
        <w:rPr>
          <w:rFonts w:ascii="Times New Roman" w:eastAsia="Calibri" w:hAnsi="Times New Roman" w:cs="Times New Roman"/>
          <w:color w:val="00000A"/>
        </w:rPr>
        <w:t xml:space="preserve"> zostać sporządzon</w:t>
      </w:r>
      <w:r w:rsidR="000D2FB3" w:rsidRPr="0024310D">
        <w:rPr>
          <w:rFonts w:ascii="Times New Roman" w:eastAsia="Calibri" w:hAnsi="Times New Roman" w:cs="Times New Roman"/>
          <w:color w:val="00000A"/>
        </w:rPr>
        <w:t xml:space="preserve">a </w:t>
      </w:r>
      <w:r w:rsidRPr="0024310D">
        <w:rPr>
          <w:rFonts w:ascii="Times New Roman" w:eastAsia="Calibri" w:hAnsi="Times New Roman" w:cs="Times New Roman"/>
          <w:color w:val="00000A"/>
        </w:rPr>
        <w:t>w sposób, który mógłby utrudniać uczciwą konkurencję</w:t>
      </w:r>
      <w:r w:rsidR="0017797E" w:rsidRPr="0024310D">
        <w:rPr>
          <w:rFonts w:ascii="Times New Roman" w:eastAsia="Calibri" w:hAnsi="Times New Roman" w:cs="Times New Roman"/>
          <w:color w:val="00000A"/>
        </w:rPr>
        <w:t xml:space="preserve">; Zamawiający wymaga w szczególności, aby </w:t>
      </w:r>
      <w:r w:rsidR="003225A1" w:rsidRPr="0024310D">
        <w:rPr>
          <w:rFonts w:ascii="Times New Roman" w:eastAsia="Calibri" w:hAnsi="Times New Roman" w:cs="Times New Roman"/>
          <w:color w:val="00000A"/>
        </w:rPr>
        <w:t>przewidziane</w:t>
      </w:r>
      <w:r w:rsidR="0017797E" w:rsidRPr="0024310D">
        <w:rPr>
          <w:rFonts w:ascii="Times New Roman" w:eastAsia="Calibri" w:hAnsi="Times New Roman" w:cs="Times New Roman"/>
          <w:color w:val="00000A"/>
        </w:rPr>
        <w:t xml:space="preserve"> </w:t>
      </w:r>
      <w:r w:rsidR="000D2FB3" w:rsidRPr="0024310D">
        <w:rPr>
          <w:rFonts w:ascii="Times New Roman" w:eastAsia="Calibri" w:hAnsi="Times New Roman" w:cs="Times New Roman"/>
          <w:color w:val="00000A"/>
        </w:rPr>
        <w:t xml:space="preserve">w dokumentacji </w:t>
      </w:r>
      <w:r w:rsidR="0017797E" w:rsidRPr="0024310D">
        <w:rPr>
          <w:rFonts w:ascii="Times New Roman" w:eastAsia="Calibri" w:hAnsi="Times New Roman" w:cs="Times New Roman"/>
          <w:color w:val="00000A"/>
        </w:rPr>
        <w:t xml:space="preserve">rozwiązania </w:t>
      </w:r>
      <w:r w:rsidR="003225A1" w:rsidRPr="0024310D">
        <w:rPr>
          <w:rFonts w:ascii="Times New Roman" w:eastAsia="Calibri" w:hAnsi="Times New Roman" w:cs="Times New Roman"/>
          <w:color w:val="00000A"/>
        </w:rPr>
        <w:t xml:space="preserve">techniczne </w:t>
      </w:r>
      <w:r w:rsidR="00CF640A" w:rsidRPr="0024310D">
        <w:rPr>
          <w:rFonts w:ascii="Times New Roman" w:eastAsia="Calibri" w:hAnsi="Times New Roman" w:cs="Times New Roman"/>
          <w:color w:val="00000A"/>
        </w:rPr>
        <w:t>by</w:t>
      </w:r>
      <w:r w:rsidR="0017797E" w:rsidRPr="0024310D">
        <w:rPr>
          <w:rFonts w:ascii="Times New Roman" w:eastAsia="Calibri" w:hAnsi="Times New Roman" w:cs="Times New Roman"/>
          <w:color w:val="00000A"/>
        </w:rPr>
        <w:t>ły powszechnie dostępn</w:t>
      </w:r>
      <w:r w:rsidR="00CF640A" w:rsidRPr="0024310D">
        <w:rPr>
          <w:rFonts w:ascii="Times New Roman" w:eastAsia="Calibri" w:hAnsi="Times New Roman" w:cs="Times New Roman"/>
          <w:color w:val="00000A"/>
        </w:rPr>
        <w:t>e</w:t>
      </w:r>
      <w:r w:rsidR="0017797E" w:rsidRPr="0024310D">
        <w:rPr>
          <w:rFonts w:ascii="Times New Roman" w:eastAsia="Calibri" w:hAnsi="Times New Roman" w:cs="Times New Roman"/>
          <w:color w:val="00000A"/>
        </w:rPr>
        <w:t xml:space="preserve">, </w:t>
      </w:r>
      <w:r w:rsidR="00CF640A" w:rsidRPr="0024310D">
        <w:rPr>
          <w:rFonts w:ascii="Times New Roman" w:eastAsia="Calibri" w:hAnsi="Times New Roman" w:cs="Times New Roman"/>
          <w:color w:val="00000A"/>
        </w:rPr>
        <w:t xml:space="preserve">standardowe, </w:t>
      </w:r>
      <w:r w:rsidR="0017797E" w:rsidRPr="0024310D">
        <w:rPr>
          <w:rFonts w:ascii="Times New Roman" w:eastAsia="Calibri" w:hAnsi="Times New Roman" w:cs="Times New Roman"/>
          <w:color w:val="00000A"/>
        </w:rPr>
        <w:t xml:space="preserve">nie </w:t>
      </w:r>
      <w:r w:rsidR="00CF640A" w:rsidRPr="0024310D">
        <w:rPr>
          <w:rFonts w:ascii="Times New Roman" w:eastAsia="Calibri" w:hAnsi="Times New Roman" w:cs="Times New Roman"/>
          <w:color w:val="00000A"/>
        </w:rPr>
        <w:t xml:space="preserve">objęte prawami wyłącznymi </w:t>
      </w:r>
      <w:r w:rsidR="0017797E" w:rsidRPr="0024310D">
        <w:rPr>
          <w:rFonts w:ascii="Times New Roman" w:eastAsia="Calibri" w:hAnsi="Times New Roman" w:cs="Times New Roman"/>
          <w:color w:val="00000A"/>
        </w:rPr>
        <w:t>jednego producenta</w:t>
      </w:r>
      <w:r w:rsidR="00CF640A" w:rsidRPr="0024310D">
        <w:rPr>
          <w:rFonts w:ascii="Times New Roman" w:eastAsia="Calibri" w:hAnsi="Times New Roman" w:cs="Times New Roman"/>
          <w:color w:val="00000A"/>
        </w:rPr>
        <w:t xml:space="preserve"> i/lub dystrybutora</w:t>
      </w:r>
      <w:r w:rsidR="0017797E" w:rsidRPr="0024310D">
        <w:rPr>
          <w:rFonts w:ascii="Times New Roman" w:eastAsia="Calibri" w:hAnsi="Times New Roman" w:cs="Times New Roman"/>
          <w:color w:val="00000A"/>
        </w:rPr>
        <w:t xml:space="preserve">, </w:t>
      </w:r>
      <w:r w:rsidR="00CF640A" w:rsidRPr="0024310D">
        <w:rPr>
          <w:rFonts w:ascii="Times New Roman" w:eastAsia="Calibri" w:hAnsi="Times New Roman" w:cs="Times New Roman"/>
          <w:color w:val="00000A"/>
        </w:rPr>
        <w:t>wymienne z rozwiązaniami więcej niż jednego producenta, nie objęte wyłącznym serwisem jednego podmiotu, zapewniające możliwość stosowania części zamiennych/zużywalnych pochodzących od więcej niż jednego producenta</w:t>
      </w:r>
      <w:r w:rsidR="003225A1" w:rsidRPr="0024310D">
        <w:rPr>
          <w:rFonts w:ascii="Times New Roman" w:eastAsia="Calibri" w:hAnsi="Times New Roman" w:cs="Times New Roman"/>
          <w:color w:val="00000A"/>
        </w:rPr>
        <w:t>;</w:t>
      </w:r>
      <w:r w:rsidR="00CF640A" w:rsidRPr="0024310D">
        <w:rPr>
          <w:rFonts w:ascii="Times New Roman" w:eastAsia="Calibri" w:hAnsi="Times New Roman" w:cs="Times New Roman"/>
          <w:color w:val="00000A"/>
        </w:rPr>
        <w:t xml:space="preserve"> </w:t>
      </w:r>
    </w:p>
    <w:p w14:paraId="05557DD2" w14:textId="60BCBC14" w:rsidR="001839B8" w:rsidRPr="0024310D" w:rsidRDefault="003225A1">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zgodnie z zasadami opisu przedmiotu zamówienia,</w:t>
      </w:r>
      <w:r w:rsidR="001839B8" w:rsidRPr="0024310D">
        <w:rPr>
          <w:rFonts w:ascii="Times New Roman" w:eastAsia="Calibri" w:hAnsi="Times New Roman" w:cs="Times New Roman"/>
          <w:color w:val="00000A"/>
        </w:rPr>
        <w:t xml:space="preserve"> nie </w:t>
      </w:r>
      <w:r w:rsidR="000D2FB3" w:rsidRPr="0024310D">
        <w:rPr>
          <w:rFonts w:ascii="Times New Roman" w:eastAsia="Calibri" w:hAnsi="Times New Roman" w:cs="Times New Roman"/>
          <w:color w:val="00000A"/>
        </w:rPr>
        <w:t>może</w:t>
      </w:r>
      <w:r w:rsidR="001839B8" w:rsidRPr="0024310D">
        <w:rPr>
          <w:rFonts w:ascii="Times New Roman" w:eastAsia="Calibri" w:hAnsi="Times New Roman" w:cs="Times New Roman"/>
          <w:color w:val="00000A"/>
        </w:rPr>
        <w:t xml:space="preserve"> zostać sporządzon</w:t>
      </w:r>
      <w:r w:rsidR="000D2FB3" w:rsidRPr="0024310D">
        <w:rPr>
          <w:rFonts w:ascii="Times New Roman" w:eastAsia="Calibri" w:hAnsi="Times New Roman" w:cs="Times New Roman"/>
          <w:color w:val="00000A"/>
        </w:rPr>
        <w:t>a</w:t>
      </w:r>
      <w:r w:rsidR="001839B8" w:rsidRPr="0024310D">
        <w:rPr>
          <w:rFonts w:ascii="Times New Roman" w:eastAsia="Calibri" w:hAnsi="Times New Roman" w:cs="Times New Roman"/>
          <w:color w:val="00000A"/>
        </w:rPr>
        <w:t xml:space="preserve"> w sposób, który zawiera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w:t>
      </w:r>
      <w:r w:rsidRPr="0024310D">
        <w:rPr>
          <w:rFonts w:ascii="Times New Roman" w:eastAsia="Calibri" w:hAnsi="Times New Roman" w:cs="Times New Roman"/>
          <w:color w:val="00000A"/>
        </w:rPr>
        <w:t> </w:t>
      </w:r>
      <w:r w:rsidR="001839B8" w:rsidRPr="0024310D">
        <w:rPr>
          <w:rFonts w:ascii="Times New Roman" w:eastAsia="Calibri" w:hAnsi="Times New Roman" w:cs="Times New Roman"/>
          <w:color w:val="00000A"/>
        </w:rPr>
        <w:t>zamawiający nie może opisać przedmiotu zamówienia za pomocą dostatecznie dokładnych określeń, a wskazaniu takiemu towarzyszą wyrazy ,,lub równoważny''</w:t>
      </w:r>
      <w:r w:rsidR="004A6740" w:rsidRPr="0024310D">
        <w:rPr>
          <w:rFonts w:ascii="Times New Roman" w:eastAsia="Calibri" w:hAnsi="Times New Roman" w:cs="Times New Roman"/>
          <w:color w:val="00000A"/>
        </w:rPr>
        <w:t>.</w:t>
      </w:r>
    </w:p>
    <w:p w14:paraId="509A066C" w14:textId="56456A96" w:rsidR="00EF4226" w:rsidRPr="00EF4226" w:rsidRDefault="001D1697" w:rsidP="00EF4226">
      <w:pPr>
        <w:pStyle w:val="Akapitzlist"/>
        <w:numPr>
          <w:ilvl w:val="0"/>
          <w:numId w:val="28"/>
        </w:numPr>
        <w:spacing w:line="240" w:lineRule="auto"/>
        <w:ind w:left="426" w:hanging="426"/>
        <w:jc w:val="both"/>
        <w:rPr>
          <w:b/>
          <w:bCs/>
          <w:lang w:eastAsia="zh-CN"/>
        </w:rPr>
      </w:pPr>
      <w:r w:rsidRPr="0024310D">
        <w:rPr>
          <w:rFonts w:ascii="Times New Roman" w:hAnsi="Times New Roman" w:cs="Times New Roman"/>
          <w:color w:val="00000A"/>
        </w:rPr>
        <w:t>Dokumentacja musi być wykonana zgodnie z powszechnie obowiązującym stanem prawnym oraz uzyskać wszelkie uzgodnienia, opinie, sprawdzenia, warunki techniczne, decyzje, pozwolenia i zatwierdzenia dokumentacji wymagane obowiązującymi przepisami</w:t>
      </w:r>
      <w:r w:rsidR="00A55D06">
        <w:rPr>
          <w:rFonts w:ascii="Times New Roman" w:hAnsi="Times New Roman" w:cs="Times New Roman"/>
          <w:color w:val="00000A"/>
        </w:rPr>
        <w:t>.</w:t>
      </w:r>
    </w:p>
    <w:p w14:paraId="35F7237C" w14:textId="14622762" w:rsidR="00E325E3" w:rsidRPr="00EF4226" w:rsidRDefault="004A6740" w:rsidP="00EF4226">
      <w:pPr>
        <w:jc w:val="center"/>
        <w:rPr>
          <w:b/>
          <w:bCs/>
          <w:sz w:val="22"/>
          <w:szCs w:val="22"/>
          <w:lang w:eastAsia="zh-CN"/>
        </w:rPr>
      </w:pPr>
      <w:r w:rsidRPr="00EF4226">
        <w:rPr>
          <w:b/>
          <w:bCs/>
          <w:sz w:val="22"/>
          <w:szCs w:val="22"/>
          <w:lang w:eastAsia="zh-CN"/>
        </w:rPr>
        <w:t>§ 3</w:t>
      </w:r>
    </w:p>
    <w:p w14:paraId="1A080005" w14:textId="3608A2B1" w:rsidR="001D1697" w:rsidRPr="0024310D" w:rsidRDefault="001D1697" w:rsidP="001D1697">
      <w:pPr>
        <w:jc w:val="center"/>
        <w:rPr>
          <w:b/>
          <w:bCs/>
          <w:sz w:val="22"/>
          <w:szCs w:val="22"/>
          <w:lang w:eastAsia="zh-CN"/>
        </w:rPr>
      </w:pPr>
      <w:r w:rsidRPr="0024310D">
        <w:rPr>
          <w:b/>
          <w:bCs/>
          <w:sz w:val="22"/>
          <w:szCs w:val="22"/>
          <w:lang w:eastAsia="zh-CN"/>
        </w:rPr>
        <w:t xml:space="preserve">Opracowana dokumentacja </w:t>
      </w:r>
    </w:p>
    <w:p w14:paraId="0AC78EDF" w14:textId="77777777" w:rsidR="004931A7" w:rsidRPr="0024310D" w:rsidRDefault="004931A7">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Wykonawca zobowiązany jest do wykonania i przekazania Zamawiającemu: </w:t>
      </w:r>
    </w:p>
    <w:p w14:paraId="07183AE2" w14:textId="2836165F" w:rsidR="004931A7" w:rsidRPr="0024310D" w:rsidRDefault="00701DEA">
      <w:pPr>
        <w:pStyle w:val="Akapitzlist"/>
        <w:numPr>
          <w:ilvl w:val="0"/>
          <w:numId w:val="10"/>
        </w:numPr>
        <w:spacing w:after="0" w:line="240" w:lineRule="auto"/>
        <w:ind w:left="709"/>
        <w:contextualSpacing w:val="0"/>
        <w:jc w:val="both"/>
        <w:rPr>
          <w:rFonts w:ascii="Times New Roman" w:hAnsi="Times New Roman" w:cs="Times New Roman"/>
          <w:lang w:eastAsia="zh-CN"/>
        </w:rPr>
      </w:pPr>
      <w:r w:rsidRPr="0024310D">
        <w:rPr>
          <w:rFonts w:ascii="Times New Roman" w:hAnsi="Times New Roman" w:cs="Times New Roman"/>
          <w:lang w:eastAsia="zh-CN"/>
        </w:rPr>
        <w:t>trzech</w:t>
      </w:r>
      <w:r w:rsidR="004931A7" w:rsidRPr="0024310D">
        <w:rPr>
          <w:rFonts w:ascii="Times New Roman" w:hAnsi="Times New Roman" w:cs="Times New Roman"/>
          <w:lang w:eastAsia="zh-CN"/>
        </w:rPr>
        <w:t xml:space="preserve"> egzemplarz</w:t>
      </w:r>
      <w:r w:rsidRPr="0024310D">
        <w:rPr>
          <w:rFonts w:ascii="Times New Roman" w:hAnsi="Times New Roman" w:cs="Times New Roman"/>
          <w:lang w:eastAsia="zh-CN"/>
        </w:rPr>
        <w:t>y</w:t>
      </w:r>
      <w:r w:rsidR="004931A7" w:rsidRPr="0024310D">
        <w:rPr>
          <w:rFonts w:ascii="Times New Roman" w:hAnsi="Times New Roman" w:cs="Times New Roman"/>
          <w:lang w:eastAsia="zh-CN"/>
        </w:rPr>
        <w:t xml:space="preserve"> kompletnej dokumentacji w formie papierowej</w:t>
      </w:r>
      <w:r w:rsidR="00AE4106" w:rsidRPr="0024310D">
        <w:rPr>
          <w:rFonts w:ascii="Times New Roman" w:hAnsi="Times New Roman" w:cs="Times New Roman"/>
          <w:lang w:eastAsia="zh-CN"/>
        </w:rPr>
        <w:t>;</w:t>
      </w:r>
    </w:p>
    <w:p w14:paraId="180137F3" w14:textId="5FDF6364" w:rsidR="004931A7" w:rsidRPr="0024310D" w:rsidRDefault="00701DEA">
      <w:pPr>
        <w:pStyle w:val="Akapitzlist"/>
        <w:numPr>
          <w:ilvl w:val="0"/>
          <w:numId w:val="10"/>
        </w:numPr>
        <w:spacing w:after="0" w:line="240" w:lineRule="auto"/>
        <w:ind w:left="709"/>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dwóch </w:t>
      </w:r>
      <w:r w:rsidR="004931A7" w:rsidRPr="0024310D">
        <w:rPr>
          <w:rFonts w:ascii="Times New Roman" w:hAnsi="Times New Roman" w:cs="Times New Roman"/>
          <w:lang w:eastAsia="zh-CN"/>
        </w:rPr>
        <w:t>egzemplarz</w:t>
      </w:r>
      <w:r w:rsidRPr="0024310D">
        <w:rPr>
          <w:rFonts w:ascii="Times New Roman" w:hAnsi="Times New Roman" w:cs="Times New Roman"/>
          <w:lang w:eastAsia="zh-CN"/>
        </w:rPr>
        <w:t>y</w:t>
      </w:r>
      <w:r w:rsidR="004931A7" w:rsidRPr="0024310D">
        <w:rPr>
          <w:rFonts w:ascii="Times New Roman" w:hAnsi="Times New Roman" w:cs="Times New Roman"/>
          <w:lang w:eastAsia="zh-CN"/>
        </w:rPr>
        <w:t xml:space="preserve"> kompletnej dokumentacji w formie elektronicznej (na nośniku</w:t>
      </w:r>
      <w:r w:rsidR="00030954" w:rsidRPr="0024310D">
        <w:rPr>
          <w:rFonts w:ascii="Times New Roman" w:hAnsi="Times New Roman" w:cs="Times New Roman"/>
          <w:lang w:eastAsia="zh-CN"/>
        </w:rPr>
        <w:t>, z wyłączeniem płyt CD/DVD</w:t>
      </w:r>
      <w:r w:rsidR="004931A7" w:rsidRPr="0024310D">
        <w:rPr>
          <w:rFonts w:ascii="Times New Roman" w:hAnsi="Times New Roman" w:cs="Times New Roman"/>
          <w:lang w:eastAsia="zh-CN"/>
        </w:rPr>
        <w:t xml:space="preserve">), przy czym Zamawiający wymaga, aby pliki składające się na dokumentację przedłożone zostały w dwóch </w:t>
      </w:r>
      <w:r w:rsidR="00392C51" w:rsidRPr="0024310D">
        <w:rPr>
          <w:rFonts w:ascii="Times New Roman" w:hAnsi="Times New Roman" w:cs="Times New Roman"/>
          <w:lang w:eastAsia="zh-CN"/>
        </w:rPr>
        <w:t>wersjach</w:t>
      </w:r>
      <w:r w:rsidR="004931A7" w:rsidRPr="0024310D">
        <w:rPr>
          <w:rFonts w:ascii="Times New Roman" w:hAnsi="Times New Roman" w:cs="Times New Roman"/>
          <w:lang w:eastAsia="zh-CN"/>
        </w:rPr>
        <w:t>:</w:t>
      </w:r>
    </w:p>
    <w:p w14:paraId="04712FAB" w14:textId="20447FDD" w:rsidR="004931A7" w:rsidRPr="0024310D" w:rsidRDefault="004931A7">
      <w:pPr>
        <w:pStyle w:val="Akapitzlist"/>
        <w:numPr>
          <w:ilvl w:val="0"/>
          <w:numId w:val="11"/>
        </w:numPr>
        <w:spacing w:after="0" w:line="240" w:lineRule="auto"/>
        <w:ind w:left="993" w:hanging="284"/>
        <w:contextualSpacing w:val="0"/>
        <w:jc w:val="both"/>
        <w:rPr>
          <w:rFonts w:ascii="Times New Roman" w:hAnsi="Times New Roman" w:cs="Times New Roman"/>
          <w:lang w:eastAsia="zh-CN"/>
        </w:rPr>
      </w:pPr>
      <w:r w:rsidRPr="0024310D">
        <w:rPr>
          <w:rFonts w:ascii="Times New Roman" w:hAnsi="Times New Roman" w:cs="Times New Roman"/>
          <w:lang w:eastAsia="zh-CN"/>
        </w:rPr>
        <w:lastRenderedPageBreak/>
        <w:t xml:space="preserve">w formatach ogólnodostępnych (np. </w:t>
      </w:r>
      <w:proofErr w:type="spellStart"/>
      <w:r w:rsidR="00030954" w:rsidRPr="0024310D">
        <w:rPr>
          <w:rFonts w:ascii="Times New Roman" w:hAnsi="Times New Roman" w:cs="Times New Roman"/>
          <w:lang w:eastAsia="zh-CN"/>
        </w:rPr>
        <w:t>doc</w:t>
      </w:r>
      <w:proofErr w:type="spellEnd"/>
      <w:r w:rsidR="00030954" w:rsidRPr="0024310D">
        <w:rPr>
          <w:rFonts w:ascii="Times New Roman" w:hAnsi="Times New Roman" w:cs="Times New Roman"/>
          <w:lang w:eastAsia="zh-CN"/>
        </w:rPr>
        <w:t>, xls, jpg, pdf</w:t>
      </w:r>
      <w:r w:rsidRPr="0024310D">
        <w:rPr>
          <w:rFonts w:ascii="Times New Roman" w:hAnsi="Times New Roman" w:cs="Times New Roman"/>
          <w:lang w:eastAsia="zh-CN"/>
        </w:rPr>
        <w:t>), umożliwiających uruchomienie plików z wykorzystaniem standardowego, nieodpłatnego oprogramowania;</w:t>
      </w:r>
    </w:p>
    <w:p w14:paraId="6FCA4724" w14:textId="596E803D" w:rsidR="004931A7" w:rsidRPr="0024310D" w:rsidRDefault="004931A7">
      <w:pPr>
        <w:pStyle w:val="Akapitzlist"/>
        <w:numPr>
          <w:ilvl w:val="0"/>
          <w:numId w:val="11"/>
        </w:numPr>
        <w:spacing w:after="0" w:line="240" w:lineRule="auto"/>
        <w:ind w:left="993"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 formatach </w:t>
      </w:r>
      <w:r w:rsidR="00030954" w:rsidRPr="0024310D">
        <w:rPr>
          <w:rFonts w:ascii="Times New Roman" w:hAnsi="Times New Roman" w:cs="Times New Roman"/>
          <w:lang w:eastAsia="zh-CN"/>
        </w:rPr>
        <w:t xml:space="preserve">stosowanych dla projektów budowlanych (np. </w:t>
      </w:r>
      <w:proofErr w:type="spellStart"/>
      <w:r w:rsidR="00030954" w:rsidRPr="0024310D">
        <w:rPr>
          <w:rFonts w:ascii="Times New Roman" w:hAnsi="Times New Roman" w:cs="Times New Roman"/>
          <w:lang w:eastAsia="zh-CN"/>
        </w:rPr>
        <w:t>dwg</w:t>
      </w:r>
      <w:proofErr w:type="spellEnd"/>
      <w:r w:rsidR="00030954" w:rsidRPr="0024310D">
        <w:rPr>
          <w:rFonts w:ascii="Times New Roman" w:hAnsi="Times New Roman" w:cs="Times New Roman"/>
          <w:lang w:eastAsia="zh-CN"/>
        </w:rPr>
        <w:t xml:space="preserve">, </w:t>
      </w:r>
      <w:proofErr w:type="spellStart"/>
      <w:r w:rsidR="00030954" w:rsidRPr="0024310D">
        <w:rPr>
          <w:rFonts w:ascii="Times New Roman" w:hAnsi="Times New Roman" w:cs="Times New Roman"/>
          <w:lang w:eastAsia="zh-CN"/>
        </w:rPr>
        <w:t>dxf</w:t>
      </w:r>
      <w:proofErr w:type="spellEnd"/>
      <w:r w:rsidR="00030954" w:rsidRPr="0024310D">
        <w:rPr>
          <w:rFonts w:ascii="Times New Roman" w:hAnsi="Times New Roman" w:cs="Times New Roman"/>
          <w:lang w:eastAsia="zh-CN"/>
        </w:rPr>
        <w:t xml:space="preserve">, </w:t>
      </w:r>
      <w:proofErr w:type="spellStart"/>
      <w:r w:rsidR="00030954" w:rsidRPr="0024310D">
        <w:rPr>
          <w:rFonts w:ascii="Times New Roman" w:hAnsi="Times New Roman" w:cs="Times New Roman"/>
          <w:lang w:eastAsia="zh-CN"/>
        </w:rPr>
        <w:t>kst</w:t>
      </w:r>
      <w:proofErr w:type="spellEnd"/>
      <w:r w:rsidR="00030954" w:rsidRPr="0024310D">
        <w:rPr>
          <w:rFonts w:ascii="Times New Roman" w:hAnsi="Times New Roman" w:cs="Times New Roman"/>
          <w:lang w:eastAsia="zh-CN"/>
        </w:rPr>
        <w:t>), umożliwiających uruchomienie plików z wykorzystaniem oprogramowania specjalistycznego.</w:t>
      </w:r>
    </w:p>
    <w:p w14:paraId="2384C059" w14:textId="77777777" w:rsidR="00A55D06" w:rsidRDefault="00030954" w:rsidP="00A55D06">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Niezależnie od ust. 1, Wykonawca zobowiązany jest przygotować egzemplarze dokumentacji w liczbie, formie i zakresie niezbędnym do uzyskania decyzji w sprawie pozwolenia na budowę.</w:t>
      </w:r>
    </w:p>
    <w:p w14:paraId="4A8D657E" w14:textId="7B9727EA" w:rsidR="00A55D06" w:rsidRPr="00A55D06" w:rsidRDefault="00A55D06" w:rsidP="00A55D06">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A55D06">
        <w:rPr>
          <w:rFonts w:ascii="Times New Roman" w:hAnsi="Times New Roman" w:cs="Times New Roman"/>
        </w:rPr>
        <w:t>Projekt budowlany powinien zawierać oświadczenia projektanta o kompletności prac projektowych oraz oświadczenia projektanta i sprawdzającego o sporządzeniu projektu budowlanego zgodnie z obowiązującymi przepisami oraz zasadami wiedzy technicznej.</w:t>
      </w:r>
    </w:p>
    <w:p w14:paraId="0D24006D" w14:textId="77777777" w:rsidR="001D1697" w:rsidRPr="0024310D" w:rsidRDefault="001D1697" w:rsidP="001D1697">
      <w:pPr>
        <w:ind w:left="284"/>
        <w:jc w:val="center"/>
        <w:rPr>
          <w:b/>
          <w:bCs/>
          <w:sz w:val="22"/>
          <w:szCs w:val="22"/>
          <w:lang w:eastAsia="zh-CN"/>
        </w:rPr>
      </w:pPr>
    </w:p>
    <w:p w14:paraId="2E33FB8C" w14:textId="17D803B1" w:rsidR="00030954" w:rsidRPr="0024310D" w:rsidRDefault="00030954" w:rsidP="001D1697">
      <w:pPr>
        <w:jc w:val="center"/>
        <w:rPr>
          <w:b/>
          <w:bCs/>
          <w:sz w:val="22"/>
          <w:szCs w:val="22"/>
          <w:lang w:eastAsia="zh-CN"/>
        </w:rPr>
      </w:pPr>
      <w:r w:rsidRPr="0024310D">
        <w:rPr>
          <w:b/>
          <w:bCs/>
          <w:sz w:val="22"/>
          <w:szCs w:val="22"/>
          <w:lang w:eastAsia="zh-CN"/>
        </w:rPr>
        <w:t xml:space="preserve">§ </w:t>
      </w:r>
      <w:r w:rsidR="00EF4226">
        <w:rPr>
          <w:b/>
          <w:bCs/>
          <w:sz w:val="22"/>
          <w:szCs w:val="22"/>
          <w:lang w:eastAsia="zh-CN"/>
        </w:rPr>
        <w:t>4</w:t>
      </w:r>
    </w:p>
    <w:p w14:paraId="662E8D27" w14:textId="61097122" w:rsidR="001D1697" w:rsidRPr="0024310D" w:rsidRDefault="001D1697" w:rsidP="001D1697">
      <w:pPr>
        <w:jc w:val="center"/>
        <w:rPr>
          <w:b/>
          <w:bCs/>
          <w:sz w:val="22"/>
          <w:szCs w:val="22"/>
          <w:lang w:eastAsia="zh-CN"/>
        </w:rPr>
      </w:pPr>
      <w:r w:rsidRPr="0024310D">
        <w:rPr>
          <w:b/>
          <w:bCs/>
          <w:sz w:val="22"/>
          <w:szCs w:val="22"/>
          <w:lang w:eastAsia="zh-CN"/>
        </w:rPr>
        <w:t>Konsultowanie prac</w:t>
      </w:r>
    </w:p>
    <w:p w14:paraId="1228CD72" w14:textId="56DB4524" w:rsidR="00D94C8E" w:rsidRPr="0024310D" w:rsidRDefault="00AE4106">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Strony zobowiązują się do ścisłego, stałego</w:t>
      </w:r>
      <w:r w:rsidR="00D94C8E" w:rsidRPr="0024310D">
        <w:rPr>
          <w:rFonts w:ascii="Times New Roman" w:hAnsi="Times New Roman" w:cs="Times New Roman"/>
          <w:lang w:eastAsia="zh-CN"/>
        </w:rPr>
        <w:t>, obejmującego cały okres trwania umowy,</w:t>
      </w:r>
      <w:r w:rsidRPr="0024310D">
        <w:rPr>
          <w:rFonts w:ascii="Times New Roman" w:hAnsi="Times New Roman" w:cs="Times New Roman"/>
          <w:lang w:eastAsia="zh-CN"/>
        </w:rPr>
        <w:t xml:space="preserve"> współdziałania w celu </w:t>
      </w:r>
      <w:r w:rsidR="00D94C8E" w:rsidRPr="0024310D">
        <w:rPr>
          <w:rFonts w:ascii="Times New Roman" w:hAnsi="Times New Roman" w:cs="Times New Roman"/>
          <w:lang w:eastAsia="zh-CN"/>
        </w:rPr>
        <w:t xml:space="preserve">zapewnienia, aby </w:t>
      </w:r>
      <w:r w:rsidRPr="0024310D">
        <w:rPr>
          <w:rFonts w:ascii="Times New Roman" w:hAnsi="Times New Roman" w:cs="Times New Roman"/>
          <w:lang w:eastAsia="zh-CN"/>
        </w:rPr>
        <w:t>wykonana dokumentacj</w:t>
      </w:r>
      <w:r w:rsidR="00D94C8E" w:rsidRPr="0024310D">
        <w:rPr>
          <w:rFonts w:ascii="Times New Roman" w:hAnsi="Times New Roman" w:cs="Times New Roman"/>
          <w:lang w:eastAsia="zh-CN"/>
        </w:rPr>
        <w:t>a odpowiadała w możliw</w:t>
      </w:r>
      <w:r w:rsidR="00583D75" w:rsidRPr="0024310D">
        <w:rPr>
          <w:rFonts w:ascii="Times New Roman" w:hAnsi="Times New Roman" w:cs="Times New Roman"/>
          <w:lang w:eastAsia="zh-CN"/>
        </w:rPr>
        <w:t>i</w:t>
      </w:r>
      <w:r w:rsidR="00D94C8E" w:rsidRPr="0024310D">
        <w:rPr>
          <w:rFonts w:ascii="Times New Roman" w:hAnsi="Times New Roman" w:cs="Times New Roman"/>
          <w:lang w:eastAsia="zh-CN"/>
        </w:rPr>
        <w:t>e dużym stopniu potrzebom i oczekiwaniom Zamawiającego.</w:t>
      </w:r>
    </w:p>
    <w:p w14:paraId="091B37C5" w14:textId="2D09966A" w:rsidR="007F4D86" w:rsidRPr="0024310D" w:rsidRDefault="00A57C73">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Realizując cel, o którym mowa w ust. 1, Strony będą przeprowadzać w ustalonych przez siebie terminach, narady koordynacyjne, służące w</w:t>
      </w:r>
      <w:r w:rsidR="009A0AA1" w:rsidRPr="0024310D">
        <w:rPr>
          <w:rFonts w:ascii="Times New Roman" w:hAnsi="Times New Roman" w:cs="Times New Roman"/>
          <w:lang w:eastAsia="zh-CN"/>
        </w:rPr>
        <w:t> s</w:t>
      </w:r>
      <w:r w:rsidRPr="0024310D">
        <w:rPr>
          <w:rFonts w:ascii="Times New Roman" w:hAnsi="Times New Roman" w:cs="Times New Roman"/>
          <w:lang w:eastAsia="zh-CN"/>
        </w:rPr>
        <w:t>zczególności omawianiu postępu prac oraz konsultowaniu projektowanych rozwiązań. Co do zasady, narady przeprowadzane będą w siedzibie Zamawiającego, dopuszcza się jednakże</w:t>
      </w:r>
      <w:r w:rsidR="00583D75" w:rsidRPr="0024310D">
        <w:rPr>
          <w:rFonts w:ascii="Times New Roman" w:hAnsi="Times New Roman" w:cs="Times New Roman"/>
          <w:lang w:eastAsia="zh-CN"/>
        </w:rPr>
        <w:t xml:space="preserve"> </w:t>
      </w:r>
      <w:r w:rsidRPr="0024310D">
        <w:rPr>
          <w:rFonts w:ascii="Times New Roman" w:hAnsi="Times New Roman" w:cs="Times New Roman"/>
          <w:lang w:eastAsia="zh-CN"/>
        </w:rPr>
        <w:t>w</w:t>
      </w:r>
      <w:r w:rsidR="009A0AA1" w:rsidRPr="0024310D">
        <w:rPr>
          <w:rFonts w:ascii="Times New Roman" w:hAnsi="Times New Roman" w:cs="Times New Roman"/>
          <w:lang w:eastAsia="zh-CN"/>
        </w:rPr>
        <w:t> </w:t>
      </w:r>
      <w:r w:rsidRPr="0024310D">
        <w:rPr>
          <w:rFonts w:ascii="Times New Roman" w:hAnsi="Times New Roman" w:cs="Times New Roman"/>
          <w:lang w:eastAsia="zh-CN"/>
        </w:rPr>
        <w:t>uzasadnionych przypadkach przeprowadzanie narad z</w:t>
      </w:r>
      <w:r w:rsidR="00786EE6" w:rsidRPr="0024310D">
        <w:rPr>
          <w:rFonts w:ascii="Times New Roman" w:hAnsi="Times New Roman" w:cs="Times New Roman"/>
          <w:lang w:eastAsia="zh-CN"/>
        </w:rPr>
        <w:t> </w:t>
      </w:r>
      <w:r w:rsidRPr="0024310D">
        <w:rPr>
          <w:rFonts w:ascii="Times New Roman" w:hAnsi="Times New Roman" w:cs="Times New Roman"/>
          <w:lang w:eastAsia="zh-CN"/>
        </w:rPr>
        <w:t>użyciem środków zdalnej komunikacji.</w:t>
      </w:r>
    </w:p>
    <w:p w14:paraId="39A1D94B" w14:textId="0AA1E8C4" w:rsidR="00832A81" w:rsidRPr="0024310D" w:rsidRDefault="00832A81">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rPr>
        <w:t>Niezależnie od narad koordynacyjnych, Wykonawca zobowiązany jest do bieżącego uzgadniania opracowań projektowych z Zamawiającym w zakresie doboru materiałów budowlanych, technologii, standardu wykończenia, przyjętych rozwiązań dotyczących w szczególności elementów wyposażenia technologicznego obiektu.</w:t>
      </w:r>
    </w:p>
    <w:p w14:paraId="3FFEF89D" w14:textId="01D3E917" w:rsidR="007F4D86" w:rsidRPr="0024310D" w:rsidRDefault="007F4D86">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Złożenie wniosku o wydanie decyzji ws. pozwolenia na budowę musi być poprzedzone zaakceptowaniem przez Zamawiającego projektu budowlanego, stanowiącego podstawę wydania decyzji.</w:t>
      </w:r>
    </w:p>
    <w:p w14:paraId="6FAD01C3" w14:textId="77777777" w:rsidR="001D1697" w:rsidRPr="0024310D" w:rsidRDefault="001D1697" w:rsidP="001D1697">
      <w:pPr>
        <w:ind w:left="284"/>
        <w:jc w:val="center"/>
        <w:rPr>
          <w:b/>
          <w:bCs/>
          <w:sz w:val="22"/>
          <w:szCs w:val="22"/>
          <w:lang w:eastAsia="zh-CN"/>
        </w:rPr>
      </w:pPr>
    </w:p>
    <w:p w14:paraId="42F2E088" w14:textId="3A613796" w:rsidR="00583D75" w:rsidRPr="0024310D" w:rsidRDefault="00D94C8E" w:rsidP="001D1697">
      <w:pPr>
        <w:ind w:left="284"/>
        <w:jc w:val="center"/>
        <w:rPr>
          <w:b/>
          <w:bCs/>
          <w:sz w:val="22"/>
          <w:szCs w:val="22"/>
          <w:lang w:eastAsia="zh-CN"/>
        </w:rPr>
      </w:pPr>
      <w:r w:rsidRPr="0024310D">
        <w:rPr>
          <w:b/>
          <w:bCs/>
          <w:sz w:val="22"/>
          <w:szCs w:val="22"/>
          <w:lang w:eastAsia="zh-CN"/>
        </w:rPr>
        <w:t xml:space="preserve"> </w:t>
      </w:r>
      <w:r w:rsidR="00583D75" w:rsidRPr="0024310D">
        <w:rPr>
          <w:b/>
          <w:bCs/>
          <w:sz w:val="22"/>
          <w:szCs w:val="22"/>
          <w:lang w:eastAsia="zh-CN"/>
        </w:rPr>
        <w:t xml:space="preserve">§ </w:t>
      </w:r>
      <w:r w:rsidR="00EF4226">
        <w:rPr>
          <w:b/>
          <w:bCs/>
          <w:sz w:val="22"/>
          <w:szCs w:val="22"/>
          <w:lang w:eastAsia="zh-CN"/>
        </w:rPr>
        <w:t>5</w:t>
      </w:r>
    </w:p>
    <w:p w14:paraId="5F192440" w14:textId="048E1C4D" w:rsidR="001D1697" w:rsidRPr="0024310D" w:rsidRDefault="001D1697" w:rsidP="001D1697">
      <w:pPr>
        <w:ind w:left="284"/>
        <w:jc w:val="center"/>
        <w:rPr>
          <w:b/>
          <w:bCs/>
          <w:sz w:val="22"/>
          <w:szCs w:val="22"/>
          <w:lang w:eastAsia="zh-CN"/>
        </w:rPr>
      </w:pPr>
      <w:r w:rsidRPr="0024310D">
        <w:rPr>
          <w:b/>
          <w:bCs/>
          <w:sz w:val="22"/>
          <w:szCs w:val="22"/>
          <w:lang w:eastAsia="zh-CN"/>
        </w:rPr>
        <w:t>Termin realizacji</w:t>
      </w:r>
    </w:p>
    <w:p w14:paraId="2A04C576" w14:textId="13922C01" w:rsidR="00424D26" w:rsidRPr="00A55D06" w:rsidRDefault="00583D75" w:rsidP="00424D26">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bookmarkStart w:id="3" w:name="_Hlk87000129"/>
      <w:r w:rsidRPr="00A55D06">
        <w:rPr>
          <w:rFonts w:ascii="Times New Roman" w:hAnsi="Times New Roman" w:cs="Times New Roman"/>
          <w:bCs/>
        </w:rPr>
        <w:t>Stron</w:t>
      </w:r>
      <w:r w:rsidR="00383AE4" w:rsidRPr="00A55D06">
        <w:rPr>
          <w:rFonts w:ascii="Times New Roman" w:hAnsi="Times New Roman" w:cs="Times New Roman"/>
          <w:bCs/>
        </w:rPr>
        <w:t>y</w:t>
      </w:r>
      <w:r w:rsidRPr="00A55D06">
        <w:rPr>
          <w:rFonts w:ascii="Times New Roman" w:hAnsi="Times New Roman" w:cs="Times New Roman"/>
          <w:bCs/>
        </w:rPr>
        <w:t xml:space="preserve"> ustalają, iż wykonanie przedmiotu umowy nastąpi w terminie </w:t>
      </w:r>
      <w:r w:rsidR="0064153F" w:rsidRPr="00A55D06">
        <w:rPr>
          <w:rFonts w:ascii="Times New Roman" w:hAnsi="Times New Roman" w:cs="Times New Roman"/>
          <w:bCs/>
        </w:rPr>
        <w:t xml:space="preserve">do dnia </w:t>
      </w:r>
      <w:r w:rsidR="00A55D06" w:rsidRPr="00A55D06">
        <w:rPr>
          <w:rFonts w:ascii="Times New Roman" w:hAnsi="Times New Roman" w:cs="Times New Roman"/>
          <w:bCs/>
        </w:rPr>
        <w:t>2</w:t>
      </w:r>
      <w:r w:rsidR="00972263">
        <w:rPr>
          <w:rFonts w:ascii="Times New Roman" w:hAnsi="Times New Roman" w:cs="Times New Roman"/>
          <w:bCs/>
        </w:rPr>
        <w:t>0</w:t>
      </w:r>
      <w:r w:rsidR="00424D26" w:rsidRPr="00A55D06">
        <w:rPr>
          <w:rFonts w:ascii="Times New Roman" w:hAnsi="Times New Roman" w:cs="Times New Roman"/>
          <w:bCs/>
        </w:rPr>
        <w:t xml:space="preserve"> listopada </w:t>
      </w:r>
      <w:r w:rsidR="0064153F" w:rsidRPr="00A55D06">
        <w:rPr>
          <w:rFonts w:ascii="Times New Roman" w:hAnsi="Times New Roman" w:cs="Times New Roman"/>
          <w:bCs/>
        </w:rPr>
        <w:t>2026 r.</w:t>
      </w:r>
    </w:p>
    <w:p w14:paraId="06756AEA" w14:textId="29427F9E" w:rsidR="0024310D" w:rsidRDefault="0024310D" w:rsidP="0024310D">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A55D06">
        <w:rPr>
          <w:rFonts w:ascii="Times New Roman" w:hAnsi="Times New Roman" w:cs="Times New Roman"/>
          <w:bCs/>
        </w:rPr>
        <w:t>Za dzień wykonania przedmiotu umowy Strony przyjmują dzień przekazania Zamawiającemu do odbioru</w:t>
      </w:r>
      <w:r w:rsidR="00D834B0">
        <w:rPr>
          <w:rFonts w:ascii="Times New Roman" w:hAnsi="Times New Roman" w:cs="Times New Roman"/>
          <w:bCs/>
        </w:rPr>
        <w:t xml:space="preserve"> </w:t>
      </w:r>
      <w:r w:rsidRPr="00A55D06">
        <w:rPr>
          <w:rFonts w:ascii="Times New Roman" w:hAnsi="Times New Roman" w:cs="Times New Roman"/>
          <w:bCs/>
        </w:rPr>
        <w:t>kompletnej dokumentacji</w:t>
      </w:r>
      <w:r w:rsidR="00D834B0">
        <w:rPr>
          <w:rFonts w:ascii="Times New Roman" w:hAnsi="Times New Roman" w:cs="Times New Roman"/>
          <w:bCs/>
        </w:rPr>
        <w:t xml:space="preserve"> projektowej i przygotowa</w:t>
      </w:r>
      <w:r w:rsidR="00F12121">
        <w:rPr>
          <w:rFonts w:ascii="Times New Roman" w:hAnsi="Times New Roman" w:cs="Times New Roman"/>
          <w:bCs/>
        </w:rPr>
        <w:t>nych</w:t>
      </w:r>
      <w:r w:rsidR="00D834B0">
        <w:rPr>
          <w:rFonts w:ascii="Times New Roman" w:hAnsi="Times New Roman" w:cs="Times New Roman"/>
          <w:bCs/>
        </w:rPr>
        <w:t xml:space="preserve"> wszelkich dokumentów niezbędnych do uzyskania pozwolenia na budowę.</w:t>
      </w:r>
      <w:r w:rsidR="00F12121">
        <w:rPr>
          <w:rFonts w:ascii="Times New Roman" w:hAnsi="Times New Roman" w:cs="Times New Roman"/>
          <w:bCs/>
        </w:rPr>
        <w:t xml:space="preserve"> Wykonanie przedmiotu umowy zostanie potwierdzone przez strony umowy protokołem zdawczo-odbiorczym.</w:t>
      </w:r>
    </w:p>
    <w:p w14:paraId="0BB504C4" w14:textId="2689A46A" w:rsidR="00D834B0" w:rsidRPr="00D834B0" w:rsidRDefault="00D834B0" w:rsidP="0024310D">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D834B0">
        <w:rPr>
          <w:rFonts w:ascii="Times New Roman" w:hAnsi="Times New Roman" w:cs="Times New Roman"/>
          <w:bCs/>
        </w:rPr>
        <w:t xml:space="preserve">Czynności wskazane w </w:t>
      </w:r>
      <w:r w:rsidRPr="00D834B0">
        <w:rPr>
          <w:rFonts w:ascii="Times New Roman" w:hAnsi="Times New Roman" w:cs="Times New Roman"/>
          <w:bCs/>
          <w:lang w:eastAsia="zh-CN"/>
        </w:rPr>
        <w:t xml:space="preserve">§ 1 ust. 4 umowy Wykonawca </w:t>
      </w:r>
      <w:r>
        <w:rPr>
          <w:rFonts w:ascii="Times New Roman" w:hAnsi="Times New Roman" w:cs="Times New Roman"/>
          <w:bCs/>
          <w:lang w:eastAsia="zh-CN"/>
        </w:rPr>
        <w:t>zobowiązuje się z</w:t>
      </w:r>
      <w:r w:rsidRPr="00D834B0">
        <w:rPr>
          <w:rFonts w:ascii="Times New Roman" w:hAnsi="Times New Roman" w:cs="Times New Roman"/>
          <w:bCs/>
          <w:lang w:eastAsia="zh-CN"/>
        </w:rPr>
        <w:t>realizowa</w:t>
      </w:r>
      <w:r>
        <w:rPr>
          <w:rFonts w:ascii="Times New Roman" w:hAnsi="Times New Roman" w:cs="Times New Roman"/>
          <w:bCs/>
          <w:lang w:eastAsia="zh-CN"/>
        </w:rPr>
        <w:t>ć</w:t>
      </w:r>
      <w:r w:rsidRPr="00D834B0">
        <w:rPr>
          <w:rFonts w:ascii="Times New Roman" w:hAnsi="Times New Roman" w:cs="Times New Roman"/>
          <w:bCs/>
          <w:lang w:eastAsia="zh-CN"/>
        </w:rPr>
        <w:t xml:space="preserve"> </w:t>
      </w:r>
      <w:r>
        <w:rPr>
          <w:rFonts w:ascii="Times New Roman" w:hAnsi="Times New Roman" w:cs="Times New Roman"/>
          <w:bCs/>
          <w:lang w:eastAsia="zh-CN"/>
        </w:rPr>
        <w:t>po zakończeniu odbioru przedmiotu zamówienia.</w:t>
      </w:r>
    </w:p>
    <w:bookmarkEnd w:id="3"/>
    <w:p w14:paraId="484930EF" w14:textId="77777777" w:rsidR="00D47A45" w:rsidRPr="0024310D" w:rsidRDefault="00D47A45" w:rsidP="00B81D23">
      <w:pPr>
        <w:ind w:left="284"/>
        <w:jc w:val="center"/>
        <w:rPr>
          <w:b/>
          <w:bCs/>
          <w:sz w:val="22"/>
          <w:szCs w:val="22"/>
          <w:lang w:eastAsia="zh-CN"/>
        </w:rPr>
      </w:pPr>
    </w:p>
    <w:p w14:paraId="154E2C9A" w14:textId="5A5081CF" w:rsidR="001839B8" w:rsidRPr="0024310D" w:rsidRDefault="001839B8" w:rsidP="001D1697">
      <w:pPr>
        <w:jc w:val="center"/>
        <w:rPr>
          <w:b/>
          <w:bCs/>
          <w:sz w:val="22"/>
          <w:szCs w:val="22"/>
          <w:lang w:eastAsia="zh-CN"/>
        </w:rPr>
      </w:pPr>
      <w:r w:rsidRPr="0024310D">
        <w:rPr>
          <w:b/>
          <w:bCs/>
          <w:sz w:val="22"/>
          <w:szCs w:val="22"/>
          <w:lang w:eastAsia="zh-CN"/>
        </w:rPr>
        <w:t xml:space="preserve">§ </w:t>
      </w:r>
      <w:r w:rsidR="00EF4226">
        <w:rPr>
          <w:b/>
          <w:bCs/>
          <w:sz w:val="22"/>
          <w:szCs w:val="22"/>
          <w:lang w:eastAsia="zh-CN"/>
        </w:rPr>
        <w:t>6</w:t>
      </w:r>
    </w:p>
    <w:p w14:paraId="2D7C2C86" w14:textId="6EE45FAF" w:rsidR="001D1697" w:rsidRPr="0024310D" w:rsidRDefault="001D1697" w:rsidP="001D1697">
      <w:pPr>
        <w:jc w:val="center"/>
        <w:rPr>
          <w:b/>
          <w:bCs/>
          <w:sz w:val="22"/>
          <w:szCs w:val="22"/>
          <w:lang w:eastAsia="zh-CN"/>
        </w:rPr>
      </w:pPr>
      <w:r w:rsidRPr="0024310D">
        <w:rPr>
          <w:b/>
          <w:bCs/>
          <w:sz w:val="22"/>
          <w:szCs w:val="22"/>
          <w:lang w:eastAsia="zh-CN"/>
        </w:rPr>
        <w:t xml:space="preserve">Wynagrodzenie </w:t>
      </w:r>
    </w:p>
    <w:p w14:paraId="0D4EC338" w14:textId="15B58FDC" w:rsidR="001839B8" w:rsidRPr="0024310D" w:rsidRDefault="00383AE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 tytułu wykonania przedmiotu umowy, opisanego w § 1 umowy</w:t>
      </w:r>
      <w:r w:rsidR="009254EB">
        <w:rPr>
          <w:rFonts w:ascii="Times New Roman" w:eastAsia="Calibri" w:hAnsi="Times New Roman" w:cs="Times New Roman"/>
          <w:color w:val="00000A"/>
        </w:rPr>
        <w:t xml:space="preserve"> oraz przeniesienia praw wskazanych w § </w:t>
      </w:r>
      <w:r w:rsidR="00EF4226">
        <w:rPr>
          <w:rFonts w:ascii="Times New Roman" w:eastAsia="Calibri" w:hAnsi="Times New Roman" w:cs="Times New Roman"/>
          <w:color w:val="00000A"/>
        </w:rPr>
        <w:t>8</w:t>
      </w:r>
      <w:r w:rsidRPr="0024310D">
        <w:rPr>
          <w:rFonts w:ascii="Times New Roman" w:eastAsia="Calibri" w:hAnsi="Times New Roman" w:cs="Times New Roman"/>
          <w:color w:val="00000A"/>
        </w:rPr>
        <w:t>, Zamawiający zapłaci Wykonawcy wynagrodzenie w wysokości</w:t>
      </w:r>
      <w:r w:rsidR="000E2287" w:rsidRPr="0024310D">
        <w:rPr>
          <w:rFonts w:ascii="Times New Roman" w:eastAsia="Calibri" w:hAnsi="Times New Roman" w:cs="Times New Roman"/>
          <w:color w:val="00000A"/>
        </w:rPr>
        <w:t xml:space="preserve"> </w:t>
      </w:r>
      <w:r w:rsidR="002A20D2" w:rsidRPr="0024310D">
        <w:rPr>
          <w:rFonts w:ascii="Times New Roman" w:eastAsia="Calibri" w:hAnsi="Times New Roman" w:cs="Times New Roman"/>
          <w:color w:val="00000A"/>
        </w:rPr>
        <w:t>….</w:t>
      </w:r>
      <w:r w:rsidR="001839B8" w:rsidRPr="0024310D">
        <w:rPr>
          <w:rFonts w:ascii="Times New Roman" w:eastAsia="Calibri" w:hAnsi="Times New Roman" w:cs="Times New Roman"/>
          <w:color w:val="00000A"/>
        </w:rPr>
        <w:t xml:space="preserve"> złotych brutto  (słownie: </w:t>
      </w:r>
      <w:r w:rsidR="001D1697" w:rsidRPr="0024310D">
        <w:rPr>
          <w:rFonts w:ascii="Times New Roman" w:eastAsia="Calibri" w:hAnsi="Times New Roman" w:cs="Times New Roman"/>
          <w:color w:val="00000A"/>
        </w:rPr>
        <w:t>……………………………….</w:t>
      </w:r>
      <w:r w:rsidR="000E2287" w:rsidRPr="0024310D">
        <w:rPr>
          <w:rFonts w:ascii="Times New Roman" w:eastAsia="Calibri" w:hAnsi="Times New Roman" w:cs="Times New Roman"/>
          <w:color w:val="00000A"/>
        </w:rPr>
        <w:t>zł)</w:t>
      </w:r>
      <w:r w:rsidR="00786EE6" w:rsidRPr="0024310D">
        <w:rPr>
          <w:rFonts w:ascii="Times New Roman" w:eastAsia="Calibri" w:hAnsi="Times New Roman" w:cs="Times New Roman"/>
          <w:color w:val="00000A"/>
        </w:rPr>
        <w:t xml:space="preserve">, </w:t>
      </w:r>
      <w:r w:rsidRPr="0024310D">
        <w:rPr>
          <w:rFonts w:ascii="Times New Roman" w:eastAsia="Calibri" w:hAnsi="Times New Roman" w:cs="Times New Roman"/>
          <w:color w:val="00000A"/>
        </w:rPr>
        <w:t xml:space="preserve">na które składa się wynagrodzenie netto w wysokości </w:t>
      </w:r>
      <w:r w:rsidR="002A20D2" w:rsidRPr="0024310D">
        <w:rPr>
          <w:rFonts w:ascii="Times New Roman" w:eastAsia="Calibri" w:hAnsi="Times New Roman" w:cs="Times New Roman"/>
          <w:color w:val="00000A"/>
        </w:rPr>
        <w:t>…</w:t>
      </w:r>
      <w:r w:rsidR="001D1697" w:rsidRPr="0024310D">
        <w:rPr>
          <w:rFonts w:ascii="Times New Roman" w:eastAsia="Calibri" w:hAnsi="Times New Roman" w:cs="Times New Roman"/>
          <w:color w:val="00000A"/>
        </w:rPr>
        <w:t>……</w:t>
      </w:r>
      <w:r w:rsidR="002A20D2" w:rsidRPr="0024310D">
        <w:rPr>
          <w:rFonts w:ascii="Times New Roman" w:eastAsia="Calibri" w:hAnsi="Times New Roman" w:cs="Times New Roman"/>
          <w:color w:val="00000A"/>
        </w:rPr>
        <w:t>.</w:t>
      </w:r>
      <w:r w:rsidRPr="0024310D">
        <w:rPr>
          <w:rFonts w:ascii="Times New Roman" w:eastAsia="Calibri" w:hAnsi="Times New Roman" w:cs="Times New Roman"/>
          <w:color w:val="00000A"/>
        </w:rPr>
        <w:t xml:space="preserve"> zł oraz podatek VAT wysokości </w:t>
      </w:r>
      <w:r w:rsidR="002A20D2" w:rsidRPr="0024310D">
        <w:rPr>
          <w:rFonts w:ascii="Times New Roman" w:eastAsia="Calibri" w:hAnsi="Times New Roman" w:cs="Times New Roman"/>
          <w:color w:val="00000A"/>
        </w:rPr>
        <w:t>…</w:t>
      </w:r>
      <w:r w:rsidR="001D1697" w:rsidRPr="0024310D">
        <w:rPr>
          <w:rFonts w:ascii="Times New Roman" w:eastAsia="Calibri" w:hAnsi="Times New Roman" w:cs="Times New Roman"/>
          <w:color w:val="00000A"/>
        </w:rPr>
        <w:t>………</w:t>
      </w:r>
      <w:r w:rsidRPr="0024310D">
        <w:rPr>
          <w:rFonts w:ascii="Times New Roman" w:eastAsia="Calibri" w:hAnsi="Times New Roman" w:cs="Times New Roman"/>
          <w:color w:val="00000A"/>
        </w:rPr>
        <w:t xml:space="preserve"> zł</w:t>
      </w:r>
      <w:r w:rsidR="001839B8" w:rsidRPr="0024310D">
        <w:rPr>
          <w:rFonts w:ascii="Times New Roman" w:eastAsia="Calibri" w:hAnsi="Times New Roman" w:cs="Times New Roman"/>
          <w:color w:val="00000A"/>
        </w:rPr>
        <w:t>.</w:t>
      </w:r>
    </w:p>
    <w:p w14:paraId="17DC7B2E" w14:textId="77777777" w:rsidR="00062884"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hAnsi="Times New Roman" w:cs="Times New Roman"/>
          <w:lang w:eastAsia="zh-CN"/>
        </w:rPr>
      </w:pPr>
      <w:r w:rsidRPr="0024310D">
        <w:rPr>
          <w:rFonts w:ascii="Times New Roman" w:eastAsia="Calibri" w:hAnsi="Times New Roman" w:cs="Times New Roman"/>
          <w:color w:val="00000A"/>
        </w:rPr>
        <w:t xml:space="preserve">Wynagrodzenie </w:t>
      </w:r>
      <w:r w:rsidR="00383AE4" w:rsidRPr="0024310D">
        <w:rPr>
          <w:rFonts w:ascii="Times New Roman" w:eastAsia="Calibri" w:hAnsi="Times New Roman" w:cs="Times New Roman"/>
          <w:color w:val="00000A"/>
        </w:rPr>
        <w:t>Wykonawcy jest wynagrodzeniem ryczałtowym</w:t>
      </w:r>
      <w:r w:rsidRPr="0024310D">
        <w:rPr>
          <w:rFonts w:ascii="Times New Roman" w:eastAsia="Calibri" w:hAnsi="Times New Roman" w:cs="Times New Roman"/>
          <w:color w:val="00000A"/>
        </w:rPr>
        <w:t>,</w:t>
      </w:r>
      <w:r w:rsidR="005817C4" w:rsidRPr="0024310D">
        <w:rPr>
          <w:rFonts w:ascii="Times New Roman" w:eastAsia="Calibri" w:hAnsi="Times New Roman" w:cs="Times New Roman"/>
          <w:color w:val="00000A"/>
        </w:rPr>
        <w:t xml:space="preserve"> </w:t>
      </w:r>
      <w:r w:rsidR="00383AE4" w:rsidRPr="0024310D">
        <w:rPr>
          <w:rFonts w:ascii="Times New Roman" w:eastAsia="Calibri" w:hAnsi="Times New Roman" w:cs="Times New Roman"/>
          <w:color w:val="00000A"/>
        </w:rPr>
        <w:t xml:space="preserve">niezmiennym </w:t>
      </w:r>
      <w:r w:rsidR="005817C4" w:rsidRPr="0024310D">
        <w:rPr>
          <w:rFonts w:ascii="Times New Roman" w:eastAsia="Calibri" w:hAnsi="Times New Roman" w:cs="Times New Roman"/>
          <w:color w:val="00000A"/>
        </w:rPr>
        <w:t xml:space="preserve">w całym okresie obowiązywania umowy, </w:t>
      </w:r>
      <w:r w:rsidRPr="0024310D">
        <w:rPr>
          <w:rFonts w:ascii="Times New Roman" w:eastAsia="Calibri" w:hAnsi="Times New Roman" w:cs="Times New Roman"/>
          <w:color w:val="00000A"/>
        </w:rPr>
        <w:t>obejmuj</w:t>
      </w:r>
      <w:r w:rsidR="005817C4" w:rsidRPr="0024310D">
        <w:rPr>
          <w:rFonts w:ascii="Times New Roman" w:eastAsia="Calibri" w:hAnsi="Times New Roman" w:cs="Times New Roman"/>
          <w:color w:val="00000A"/>
        </w:rPr>
        <w:t>ącym w</w:t>
      </w:r>
      <w:r w:rsidRPr="0024310D">
        <w:rPr>
          <w:rFonts w:ascii="Times New Roman" w:eastAsia="Calibri" w:hAnsi="Times New Roman" w:cs="Times New Roman"/>
          <w:color w:val="00000A"/>
        </w:rPr>
        <w:t>szystkie koszty związane z wykonaniem przedmiotu umowy.</w:t>
      </w:r>
    </w:p>
    <w:p w14:paraId="70573151" w14:textId="68272D93" w:rsidR="00953FAA" w:rsidRPr="0024310D" w:rsidRDefault="00953FAA">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Wykonawca w ramach wynagrodzenia określonego w umowie</w:t>
      </w:r>
      <w:r w:rsidR="00FF78A9" w:rsidRPr="0024310D">
        <w:rPr>
          <w:rFonts w:ascii="Times New Roman" w:eastAsia="Calibri" w:hAnsi="Times New Roman" w:cs="Times New Roman"/>
          <w:color w:val="00000A"/>
        </w:rPr>
        <w:t xml:space="preserve">, niezależnie od zapisów §1, </w:t>
      </w:r>
      <w:r w:rsidRPr="0024310D">
        <w:rPr>
          <w:rFonts w:ascii="Times New Roman" w:eastAsia="Calibri" w:hAnsi="Times New Roman" w:cs="Times New Roman"/>
          <w:color w:val="00000A"/>
        </w:rPr>
        <w:t>będzie w</w:t>
      </w:r>
      <w:r w:rsidR="0024310D"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 xml:space="preserve">szczególności zobowiązany do: </w:t>
      </w:r>
    </w:p>
    <w:p w14:paraId="1161A7E7" w14:textId="77777777" w:rsidR="00953FAA"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dokonania w imieniu Zamawiającego wszelkich niezbędnych do wykonania przedmiotu umowy zgłoszeń i zawiadomień do odpowiednich organów, instytucji, osób;</w:t>
      </w:r>
    </w:p>
    <w:p w14:paraId="2C3EF523" w14:textId="737E0A09" w:rsidR="00953FAA"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uzyskania w imieniu Zamawiającego wszelkich niezbędnych do wykonania umowy decyzji, zezwoleń, zgód, potwierdzeń, opinii, uzgodnień i</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 xml:space="preserve">stanowisk organów administracji i innych </w:t>
      </w:r>
      <w:r w:rsidRPr="0024310D">
        <w:rPr>
          <w:rFonts w:ascii="Times New Roman" w:eastAsia="Calibri" w:hAnsi="Times New Roman" w:cs="Times New Roman"/>
          <w:color w:val="00000A"/>
        </w:rPr>
        <w:lastRenderedPageBreak/>
        <w:t>właściwych instytucji i osób, w zakresie umożliwiającym uzyskanie prawomocnego pozwolenia na budowę.</w:t>
      </w:r>
    </w:p>
    <w:p w14:paraId="68E80A33" w14:textId="28DC97F4" w:rsidR="00832A81"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wprowadzenia do dokumentacji projektowej wszelkich zmian, które okażą się konieczne w</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związku z przebiegiem postępowań administracyjnych, w tym w szczególności w związku z</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wezwaniami odpowiednich organów, innych instytucji, osób lub w wyniku zmiany przepisów prawa, w terminach określonych w ww. wezwaniach lub wskazanych przez Zamawiającego</w:t>
      </w:r>
      <w:r w:rsidR="00832A81" w:rsidRPr="0024310D">
        <w:rPr>
          <w:rFonts w:ascii="Times New Roman" w:eastAsia="Calibri" w:hAnsi="Times New Roman" w:cs="Times New Roman"/>
          <w:color w:val="00000A"/>
        </w:rPr>
        <w:t>;</w:t>
      </w:r>
    </w:p>
    <w:p w14:paraId="7BED82E6" w14:textId="4F9BE3FE"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pozyskania mapy do celów projektowych w zakresie niezbędnym do opracowania kompletnej dokumentacji;</w:t>
      </w:r>
    </w:p>
    <w:p w14:paraId="24F7C4E2" w14:textId="420C41E2"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aktualizacj</w:t>
      </w:r>
      <w:r w:rsidR="000874A7" w:rsidRPr="0024310D">
        <w:rPr>
          <w:rFonts w:ascii="Times New Roman" w:eastAsia="Calibri" w:hAnsi="Times New Roman" w:cs="Times New Roman"/>
          <w:color w:val="00000A"/>
        </w:rPr>
        <w:t>i</w:t>
      </w:r>
      <w:r w:rsidRPr="0024310D">
        <w:rPr>
          <w:rFonts w:ascii="Times New Roman" w:eastAsia="Calibri" w:hAnsi="Times New Roman" w:cs="Times New Roman"/>
          <w:color w:val="00000A"/>
        </w:rPr>
        <w:t xml:space="preserve"> posiadanych przez Zamawiającego warunków technicznych na przyłączenie budynku do sieci zewnętrznych, na podstawie udzielonych przez Zamawiającego pełnomocnictw w celu usunięcia ewentualnych kolizji elementów istniejących oraz odpowiedniego zabezpieczenia istniejącej infrastruktury uzbrojenia terenu przeznaczonej do pozostawienia oraz wykonania nowych przyłączy (jeśli będzie wymagane);</w:t>
      </w:r>
    </w:p>
    <w:p w14:paraId="42DA183A" w14:textId="1C4EDAE5"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wykonanie aktualnej dokumentacji badań podłoża gruntowego oraz opinii geotechnicznej w celu ustalenia geotechnicznych warunków posadowienia lub pełnej dokumentacji geologiczno-inżynierskiej o szczegółowości niezbędnej do dokładnego rozpoznania warunków posadowienia, wraz z projektem geotechnicznym w zależności od stopnia skomplikowania warunków gruntowych i przyjętej kategorii geotechnicznej obiektu budowlanego</w:t>
      </w:r>
      <w:r w:rsidR="00563507" w:rsidRPr="0024310D">
        <w:rPr>
          <w:rFonts w:ascii="Times New Roman" w:eastAsia="Calibri" w:hAnsi="Times New Roman" w:cs="Times New Roman"/>
          <w:color w:val="00000A"/>
        </w:rPr>
        <w:t xml:space="preserve"> (jeżeli będzie wymagane)</w:t>
      </w:r>
      <w:r w:rsidRPr="0024310D">
        <w:rPr>
          <w:rFonts w:ascii="Times New Roman" w:eastAsia="Calibri" w:hAnsi="Times New Roman" w:cs="Times New Roman"/>
          <w:color w:val="00000A"/>
        </w:rPr>
        <w:t xml:space="preserve">; </w:t>
      </w:r>
    </w:p>
    <w:p w14:paraId="15724C1F" w14:textId="03843438"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opracowanie instrukcji bezpieczeństwa pożarowego obiektu i projektu oznakowania wewnętrznego obiektu pod względem bezpieczeństwa pożarowego, obejmującego także teren zewnętrzny, a w szczególności określający kierunek ewakuacji, rozmieszczenie sprzętu gaśniczego i hydrantów;</w:t>
      </w:r>
    </w:p>
    <w:p w14:paraId="620AA01F" w14:textId="3368E126" w:rsidR="00832A81" w:rsidRPr="0024310D" w:rsidRDefault="00832A81">
      <w:pPr>
        <w:pStyle w:val="Akapitzlist"/>
        <w:numPr>
          <w:ilvl w:val="0"/>
          <w:numId w:val="18"/>
        </w:numPr>
        <w:tabs>
          <w:tab w:val="left" w:pos="360"/>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wykonanie wszelkich opracowań geodezyjnych wymaganych ustawą z dnia 17 maja 1989 r. Prawo geodezyjne i kartograficzne i przekazywanych do Powiatowego Ośrodka Dokumentacji Geodezyjnej i Kartograficznej.</w:t>
      </w:r>
    </w:p>
    <w:p w14:paraId="18F2F89C" w14:textId="4E625E71" w:rsidR="00062884" w:rsidRPr="0024310D" w:rsidRDefault="0006288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Podstawą wystawienia faktury </w:t>
      </w:r>
      <w:r w:rsidR="00563507" w:rsidRPr="0024310D">
        <w:rPr>
          <w:rFonts w:ascii="Times New Roman" w:eastAsia="Calibri" w:hAnsi="Times New Roman" w:cs="Times New Roman"/>
          <w:color w:val="00000A"/>
        </w:rPr>
        <w:t>VAT jest p</w:t>
      </w:r>
      <w:r w:rsidRPr="0024310D">
        <w:rPr>
          <w:rFonts w:ascii="Times New Roman" w:eastAsia="Calibri" w:hAnsi="Times New Roman" w:cs="Times New Roman"/>
          <w:color w:val="00000A"/>
        </w:rPr>
        <w:t xml:space="preserve">odpisany przez Zamawiającego protokół odbioru </w:t>
      </w:r>
      <w:r w:rsidR="00563507" w:rsidRPr="0024310D">
        <w:rPr>
          <w:rFonts w:ascii="Times New Roman" w:eastAsia="Calibri" w:hAnsi="Times New Roman" w:cs="Times New Roman"/>
          <w:color w:val="00000A"/>
        </w:rPr>
        <w:t>przedmiotu umowy.</w:t>
      </w:r>
    </w:p>
    <w:p w14:paraId="2AECFDA7" w14:textId="533416EC" w:rsidR="00062884" w:rsidRPr="0024310D" w:rsidRDefault="0006288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Strony ustalają następujące warunki płatności faktur:</w:t>
      </w:r>
    </w:p>
    <w:p w14:paraId="4D8C9844" w14:textId="73B1D605" w:rsidR="008E1724" w:rsidRPr="0024310D" w:rsidRDefault="008E1724">
      <w:pPr>
        <w:pStyle w:val="Akapitzlist"/>
        <w:numPr>
          <w:ilvl w:val="0"/>
          <w:numId w:val="14"/>
        </w:numPr>
        <w:spacing w:after="0" w:line="240" w:lineRule="auto"/>
        <w:ind w:left="714" w:hanging="357"/>
        <w:contextualSpacing w:val="0"/>
        <w:jc w:val="both"/>
        <w:rPr>
          <w:rFonts w:ascii="Times New Roman" w:hAnsi="Times New Roman" w:cs="Times New Roman"/>
          <w:bCs/>
          <w:lang w:eastAsia="zh-CN"/>
        </w:rPr>
      </w:pPr>
      <w:r w:rsidRPr="0024310D">
        <w:rPr>
          <w:rFonts w:ascii="Times New Roman" w:hAnsi="Times New Roman" w:cs="Times New Roman"/>
          <w:bCs/>
          <w:lang w:eastAsia="zh-CN"/>
        </w:rPr>
        <w:t>forma płatności -</w:t>
      </w:r>
      <w:r w:rsidR="001839B8" w:rsidRPr="0024310D">
        <w:rPr>
          <w:rFonts w:ascii="Times New Roman" w:hAnsi="Times New Roman" w:cs="Times New Roman"/>
          <w:bCs/>
          <w:lang w:eastAsia="zh-CN"/>
        </w:rPr>
        <w:t xml:space="preserve"> przelew na wskazany w fakturze VAT rachunek bankowy Wykonawcy</w:t>
      </w:r>
    </w:p>
    <w:p w14:paraId="68ACA53E" w14:textId="1F893EC0" w:rsidR="001839B8" w:rsidRPr="0024310D" w:rsidRDefault="008E1724">
      <w:pPr>
        <w:pStyle w:val="Akapitzlist"/>
        <w:numPr>
          <w:ilvl w:val="0"/>
          <w:numId w:val="14"/>
        </w:numPr>
        <w:spacing w:after="0" w:line="240" w:lineRule="auto"/>
        <w:ind w:left="714" w:hanging="357"/>
        <w:contextualSpacing w:val="0"/>
        <w:jc w:val="both"/>
        <w:rPr>
          <w:rFonts w:ascii="Times New Roman" w:hAnsi="Times New Roman" w:cs="Times New Roman"/>
          <w:bCs/>
          <w:lang w:eastAsia="zh-CN"/>
        </w:rPr>
      </w:pPr>
      <w:r w:rsidRPr="0024310D">
        <w:rPr>
          <w:rFonts w:ascii="Times New Roman" w:hAnsi="Times New Roman" w:cs="Times New Roman"/>
          <w:bCs/>
          <w:lang w:eastAsia="zh-CN"/>
        </w:rPr>
        <w:t>termin płatności – do 30 dni od</w:t>
      </w:r>
      <w:r w:rsidR="001839B8" w:rsidRPr="0024310D">
        <w:rPr>
          <w:rFonts w:ascii="Times New Roman" w:hAnsi="Times New Roman" w:cs="Times New Roman"/>
          <w:bCs/>
          <w:lang w:eastAsia="zh-CN"/>
        </w:rPr>
        <w:t xml:space="preserve"> dnia otrzymania </w:t>
      </w:r>
      <w:r w:rsidRPr="0024310D">
        <w:rPr>
          <w:rFonts w:ascii="Times New Roman" w:hAnsi="Times New Roman" w:cs="Times New Roman"/>
          <w:bCs/>
          <w:lang w:eastAsia="zh-CN"/>
        </w:rPr>
        <w:t xml:space="preserve">przez Zamawiającego </w:t>
      </w:r>
      <w:r w:rsidR="001839B8" w:rsidRPr="0024310D">
        <w:rPr>
          <w:rFonts w:ascii="Times New Roman" w:hAnsi="Times New Roman" w:cs="Times New Roman"/>
          <w:bCs/>
          <w:lang w:eastAsia="zh-CN"/>
        </w:rPr>
        <w:t>prawidłowo wystawionej pod względem formalno- prawnym i rachunkowym faktury VAT.</w:t>
      </w:r>
    </w:p>
    <w:p w14:paraId="424C22DA" w14:textId="2E9F5AC5" w:rsidR="001839B8"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Za datę dokonania płatności uważa się datę </w:t>
      </w:r>
      <w:r w:rsidR="008E1724" w:rsidRPr="0024310D">
        <w:rPr>
          <w:rFonts w:ascii="Times New Roman" w:eastAsia="Calibri" w:hAnsi="Times New Roman" w:cs="Times New Roman"/>
          <w:color w:val="00000A"/>
        </w:rPr>
        <w:t>obciążenia rachunku bankowego Zamawiającego</w:t>
      </w:r>
      <w:r w:rsidRPr="0024310D">
        <w:rPr>
          <w:rFonts w:ascii="Times New Roman" w:eastAsia="Calibri" w:hAnsi="Times New Roman" w:cs="Times New Roman"/>
          <w:color w:val="00000A"/>
        </w:rPr>
        <w:t>.</w:t>
      </w:r>
    </w:p>
    <w:p w14:paraId="7DE1CB2D" w14:textId="214BF3EF" w:rsidR="001839B8"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Wykonawca bez zgody Zamawiającego nie może dokonać przelewu wierzytelności wynikającej </w:t>
      </w:r>
      <w:r w:rsidRPr="0024310D">
        <w:rPr>
          <w:rFonts w:ascii="Times New Roman" w:eastAsia="Calibri" w:hAnsi="Times New Roman" w:cs="Times New Roman"/>
          <w:color w:val="00000A"/>
        </w:rPr>
        <w:br/>
        <w:t>z umowy na rzecz osoby trzeciej.</w:t>
      </w:r>
    </w:p>
    <w:p w14:paraId="58B5AE20" w14:textId="4CE5ED12" w:rsidR="001D1697" w:rsidRPr="0024310D" w:rsidRDefault="001D1697" w:rsidP="001D1697">
      <w:pPr>
        <w:ind w:left="284"/>
        <w:jc w:val="center"/>
        <w:rPr>
          <w:b/>
          <w:sz w:val="22"/>
          <w:szCs w:val="22"/>
          <w:lang w:eastAsia="zh-CN"/>
        </w:rPr>
      </w:pPr>
    </w:p>
    <w:p w14:paraId="15DF7D28" w14:textId="08274CE3" w:rsidR="001839B8" w:rsidRPr="0024310D" w:rsidRDefault="001839B8" w:rsidP="001D1697">
      <w:pPr>
        <w:jc w:val="center"/>
        <w:rPr>
          <w:b/>
          <w:sz w:val="22"/>
          <w:szCs w:val="22"/>
          <w:lang w:eastAsia="zh-CN"/>
        </w:rPr>
      </w:pPr>
      <w:r w:rsidRPr="0024310D">
        <w:rPr>
          <w:b/>
          <w:sz w:val="22"/>
          <w:szCs w:val="22"/>
          <w:lang w:eastAsia="zh-CN"/>
        </w:rPr>
        <w:t xml:space="preserve">§ </w:t>
      </w:r>
      <w:r w:rsidR="00EF4226">
        <w:rPr>
          <w:b/>
          <w:sz w:val="22"/>
          <w:szCs w:val="22"/>
          <w:lang w:eastAsia="zh-CN"/>
        </w:rPr>
        <w:t>7</w:t>
      </w:r>
    </w:p>
    <w:p w14:paraId="531360ED" w14:textId="3E0905C0" w:rsidR="001D1697" w:rsidRPr="0024310D" w:rsidRDefault="001D1697" w:rsidP="001D1697">
      <w:pPr>
        <w:jc w:val="center"/>
        <w:rPr>
          <w:b/>
          <w:sz w:val="22"/>
          <w:szCs w:val="22"/>
          <w:lang w:eastAsia="zh-CN"/>
        </w:rPr>
      </w:pPr>
      <w:r w:rsidRPr="0024310D">
        <w:rPr>
          <w:b/>
          <w:sz w:val="22"/>
          <w:szCs w:val="22"/>
          <w:lang w:eastAsia="zh-CN"/>
        </w:rPr>
        <w:t>Odbiór prac</w:t>
      </w:r>
    </w:p>
    <w:p w14:paraId="5C891AF3" w14:textId="77777777" w:rsidR="00972263" w:rsidRDefault="005F3C2F" w:rsidP="00972263">
      <w:pPr>
        <w:numPr>
          <w:ilvl w:val="0"/>
          <w:numId w:val="62"/>
        </w:numPr>
        <w:ind w:left="426" w:hanging="426"/>
        <w:jc w:val="both"/>
        <w:rPr>
          <w:sz w:val="22"/>
          <w:szCs w:val="22"/>
        </w:rPr>
      </w:pPr>
      <w:r w:rsidRPr="0024310D">
        <w:rPr>
          <w:b/>
          <w:sz w:val="22"/>
          <w:szCs w:val="22"/>
          <w:lang w:eastAsia="zh-CN"/>
        </w:rPr>
        <w:t xml:space="preserve"> </w:t>
      </w:r>
      <w:r w:rsidR="00972263">
        <w:rPr>
          <w:sz w:val="22"/>
          <w:szCs w:val="22"/>
        </w:rPr>
        <w:t xml:space="preserve">Wykonawca przekaże Zamawiającemu do odbioru dokumentację wraz z oświadczeniem, że dokumentacja jest kompletna z punktu widzenia celu, jakiemu ma służyć, została wykonana zgodnie z Umową oraz obowiązującymi przepisami. </w:t>
      </w:r>
    </w:p>
    <w:p w14:paraId="12DBD1B1" w14:textId="77777777" w:rsidR="00972263" w:rsidRDefault="00972263" w:rsidP="00972263">
      <w:pPr>
        <w:numPr>
          <w:ilvl w:val="0"/>
          <w:numId w:val="62"/>
        </w:numPr>
        <w:ind w:left="426" w:hanging="426"/>
        <w:jc w:val="both"/>
        <w:rPr>
          <w:sz w:val="22"/>
          <w:szCs w:val="22"/>
        </w:rPr>
      </w:pPr>
      <w:r>
        <w:rPr>
          <w:sz w:val="22"/>
          <w:szCs w:val="22"/>
        </w:rPr>
        <w:t>Miejscem odbioru dokumentacji będzie siedziba Zamawiającego.</w:t>
      </w:r>
    </w:p>
    <w:p w14:paraId="16083EFB" w14:textId="77777777" w:rsidR="00972263" w:rsidRDefault="00972263" w:rsidP="00972263">
      <w:pPr>
        <w:numPr>
          <w:ilvl w:val="0"/>
          <w:numId w:val="62"/>
        </w:numPr>
        <w:ind w:left="426" w:hanging="426"/>
        <w:jc w:val="both"/>
        <w:rPr>
          <w:sz w:val="22"/>
          <w:szCs w:val="22"/>
        </w:rPr>
      </w:pPr>
      <w:r>
        <w:rPr>
          <w:sz w:val="22"/>
          <w:szCs w:val="22"/>
        </w:rPr>
        <w:t>W przypadku ujawnienia w trakcie odbioru wad dokumentacji, polegających w szczególności na odstępstwie od Koncepcji projektowej lub odstępstwie od uzgodnień z Zamawiającym, Wykonawca jest zobowiązany do ich usunięcia w terminie uzgodnionym przez Strony.</w:t>
      </w:r>
    </w:p>
    <w:p w14:paraId="5564E831" w14:textId="77777777" w:rsidR="00972263" w:rsidRDefault="00972263" w:rsidP="00972263">
      <w:pPr>
        <w:numPr>
          <w:ilvl w:val="0"/>
          <w:numId w:val="62"/>
        </w:numPr>
        <w:ind w:left="426" w:hanging="426"/>
        <w:jc w:val="both"/>
        <w:rPr>
          <w:sz w:val="22"/>
          <w:szCs w:val="22"/>
        </w:rPr>
      </w:pPr>
      <w:r>
        <w:rPr>
          <w:sz w:val="22"/>
          <w:szCs w:val="22"/>
        </w:rPr>
        <w:t>Potwierdzeniem odbioru dokumentacji, a jednocześnie podstawą do wystawienia faktury VAT przez Wykonawcę jest podpisanie przez Strony protokołu zdawczo–odbiorczego.</w:t>
      </w:r>
    </w:p>
    <w:p w14:paraId="1B2C84CF" w14:textId="0F931785" w:rsidR="00972263" w:rsidRDefault="00972263" w:rsidP="00972263">
      <w:pPr>
        <w:numPr>
          <w:ilvl w:val="0"/>
          <w:numId w:val="62"/>
        </w:numPr>
        <w:ind w:left="426" w:hanging="426"/>
        <w:jc w:val="both"/>
        <w:rPr>
          <w:sz w:val="22"/>
          <w:szCs w:val="22"/>
        </w:rPr>
      </w:pPr>
      <w:r>
        <w:rPr>
          <w:sz w:val="22"/>
          <w:szCs w:val="22"/>
        </w:rPr>
        <w:t>Podpisany przez Zamawiającego protokół zdawczo-odbiorczy nie wyłącza odpowiedzialności Wykonawcy w przypadku późniejszego ujawnienia się wad dokumentacji projektowej, na zasadach określonych w § 1</w:t>
      </w:r>
      <w:r>
        <w:rPr>
          <w:sz w:val="22"/>
          <w:szCs w:val="22"/>
        </w:rPr>
        <w:t>3</w:t>
      </w:r>
      <w:r>
        <w:rPr>
          <w:sz w:val="22"/>
          <w:szCs w:val="22"/>
        </w:rPr>
        <w:t>.</w:t>
      </w:r>
    </w:p>
    <w:p w14:paraId="7AAA6A03" w14:textId="4097258F" w:rsidR="00972263" w:rsidRPr="00972263" w:rsidRDefault="00972263" w:rsidP="00972263">
      <w:pPr>
        <w:numPr>
          <w:ilvl w:val="0"/>
          <w:numId w:val="62"/>
        </w:numPr>
        <w:ind w:left="426" w:hanging="426"/>
        <w:jc w:val="both"/>
        <w:rPr>
          <w:sz w:val="22"/>
          <w:szCs w:val="22"/>
        </w:rPr>
      </w:pPr>
      <w:r>
        <w:rPr>
          <w:sz w:val="22"/>
          <w:szCs w:val="22"/>
        </w:rPr>
        <w:t>Nieuzasadnione uchylanie się przez Zamawiającego od odbioru przedmiotu umowy powyżej 14 dni lub brak przekazania ewentualnych uwag do dokumentacji przez Zamawiającego w powyższym terminie, upoważniają Wykonawcę do jednostronnego podpisania protokołu zdawczo-odbiorczego, wystawienia faktury z obowiązkiem zapłaty przez Zamawiającego wynagrodzenia.</w:t>
      </w:r>
    </w:p>
    <w:p w14:paraId="64C76957" w14:textId="76B1F391" w:rsidR="001D1697" w:rsidRPr="0024310D" w:rsidRDefault="005F3C2F" w:rsidP="001D1697">
      <w:pPr>
        <w:jc w:val="center"/>
        <w:rPr>
          <w:b/>
          <w:sz w:val="22"/>
          <w:szCs w:val="22"/>
          <w:lang w:eastAsia="zh-CN"/>
        </w:rPr>
      </w:pPr>
      <w:r w:rsidRPr="0024310D">
        <w:rPr>
          <w:b/>
          <w:sz w:val="22"/>
          <w:szCs w:val="22"/>
          <w:lang w:eastAsia="zh-CN"/>
        </w:rPr>
        <w:lastRenderedPageBreak/>
        <w:t xml:space="preserve">   </w:t>
      </w:r>
    </w:p>
    <w:p w14:paraId="709C14B8" w14:textId="08C89089" w:rsidR="005F3C2F" w:rsidRPr="0024310D" w:rsidRDefault="005F3C2F" w:rsidP="001D1697">
      <w:pPr>
        <w:jc w:val="center"/>
        <w:rPr>
          <w:b/>
          <w:sz w:val="22"/>
          <w:szCs w:val="22"/>
          <w:lang w:eastAsia="zh-CN"/>
        </w:rPr>
      </w:pPr>
      <w:r w:rsidRPr="0024310D">
        <w:rPr>
          <w:b/>
          <w:sz w:val="22"/>
          <w:szCs w:val="22"/>
          <w:lang w:eastAsia="zh-CN"/>
        </w:rPr>
        <w:t xml:space="preserve"> § </w:t>
      </w:r>
      <w:r w:rsidR="00EF4226">
        <w:rPr>
          <w:b/>
          <w:sz w:val="22"/>
          <w:szCs w:val="22"/>
          <w:lang w:eastAsia="zh-CN"/>
        </w:rPr>
        <w:t>8</w:t>
      </w:r>
    </w:p>
    <w:p w14:paraId="1A2DE3B7" w14:textId="2746B19B" w:rsidR="001D1697" w:rsidRPr="0024310D" w:rsidRDefault="001D1697" w:rsidP="001D1697">
      <w:pPr>
        <w:jc w:val="center"/>
        <w:rPr>
          <w:b/>
          <w:sz w:val="22"/>
          <w:szCs w:val="22"/>
          <w:lang w:eastAsia="zh-CN"/>
        </w:rPr>
      </w:pPr>
      <w:r w:rsidRPr="0024310D">
        <w:rPr>
          <w:b/>
          <w:sz w:val="22"/>
          <w:szCs w:val="22"/>
          <w:lang w:eastAsia="zh-CN"/>
        </w:rPr>
        <w:t>Prawa autorskie</w:t>
      </w:r>
    </w:p>
    <w:p w14:paraId="7F30FF4B" w14:textId="737F93D5"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Wraz z odbiorem dokumentacji, Zamawiający </w:t>
      </w:r>
      <w:r w:rsidR="00275F8D">
        <w:rPr>
          <w:rFonts w:ascii="Times New Roman" w:hAnsi="Times New Roman" w:cs="Times New Roman"/>
        </w:rPr>
        <w:t xml:space="preserve">– w ramach wynagrodzenia wskazanego w § 7 ust. 1 - nabywa </w:t>
      </w:r>
      <w:r w:rsidRPr="0024310D">
        <w:rPr>
          <w:rFonts w:ascii="Times New Roman" w:hAnsi="Times New Roman" w:cs="Times New Roman"/>
        </w:rPr>
        <w:t xml:space="preserve">autorskie prawa majątkowe do dokumentacji wykonanej w ramach umowy. W ramach przejętych praw majątkowych Zamawiający będzie mógł bez zgody Wykonawcy i bez dodatkowego wynagrodzenia na rzecz Wykonawcy oraz bez żadnych ograniczeń czasowych i ilościowych: </w:t>
      </w:r>
    </w:p>
    <w:p w14:paraId="15BEE147" w14:textId="2B5658B8"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 xml:space="preserve">użytkować dokumentację na własny użytek, w tym w szczególności przekazać dokumentację projektową lub dowolną jej część, także jej kopie: </w:t>
      </w:r>
    </w:p>
    <w:p w14:paraId="56D50C2D"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innym wykonawcom jako podstawę lub materiał wyjściowy do wykonania innych opracowań projektowych,</w:t>
      </w:r>
    </w:p>
    <w:p w14:paraId="4640FAB5"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innym wykonawcom jako podstawę dla wykonania lub nadzorowania robót budowlanych,</w:t>
      </w:r>
    </w:p>
    <w:p w14:paraId="45DEBBDC"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stronom trzecim biorącym udział w procesie inwestycyjnym,</w:t>
      </w:r>
    </w:p>
    <w:p w14:paraId="0CD9B30D"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instytucjom nadzorującym i kontrolującym Zamawiającego,</w:t>
      </w:r>
    </w:p>
    <w:p w14:paraId="16B6C22E" w14:textId="22E069CB"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wykorzystywać dokumentację lub jej dowolną część do prezentacji,</w:t>
      </w:r>
    </w:p>
    <w:p w14:paraId="7C442AFC" w14:textId="4B07C2BA"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wprowadzać dokumentację lub jej części do pamięci komputera na dowolnej liczbie własnych stanowisk komputerowych i stanowisk komputerowych jednostek podległych,</w:t>
      </w:r>
    </w:p>
    <w:p w14:paraId="5E32024D" w14:textId="6613B04A"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zwielokrotniać dokumentację lub jej części dowolną techniką,</w:t>
      </w:r>
    </w:p>
    <w:p w14:paraId="3F8F2E72" w14:textId="00303BC1"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kopiować, utrwalać, zwielokrotniać, udostępniać, rozpowszechniać dokumentację w postaci materialnych nośników utworu, w szczególności techniką drukarską,  reprograficzną czy  zapisu magnetycznego,</w:t>
      </w:r>
    </w:p>
    <w:p w14:paraId="72F5A985" w14:textId="427F7706"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kopiować, utrwalać, zwielokrotniać, udostępniać, rozpowszechniać dokumentację w postaci cyfrowego zapisu utworu, zarówno poprzez umieszczanie utworu jako produktu multimedialnego na nośnikach materialnych</w:t>
      </w:r>
      <w:r w:rsidR="008B62B5" w:rsidRPr="0024310D">
        <w:rPr>
          <w:rFonts w:ascii="Times New Roman" w:hAnsi="Times New Roman" w:cs="Times New Roman"/>
        </w:rPr>
        <w:t>,</w:t>
      </w:r>
      <w:r w:rsidRPr="0024310D">
        <w:rPr>
          <w:rFonts w:ascii="Times New Roman" w:hAnsi="Times New Roman" w:cs="Times New Roman"/>
        </w:rPr>
        <w:t xml:space="preserve"> jak również poprzez udostępnianie utworu jako produktu multimedialnego w sieciach teleinformatycznych (w szczególności poprzez umieszczenie utworu na serwerze, w sieci Internet, w sieci komputerowej czy pamięci RAM poszczególnych urządzeń biorących udział w przekazie internetowym),</w:t>
      </w:r>
    </w:p>
    <w:p w14:paraId="557558EA" w14:textId="1DDC5780"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rozpowszechniać dokumentację zarówno w formie materialnych nośników jak i w postaci cyfrowej przez publiczne wystawianie, wyświetlanie, odtwarzanie,  publiczne udostępnianie czy elektroniczne komunikowanie dzieła publiczności w taki sposób, aby każdy mógł mieć do niego dostęp w miejscu i czasie przez siebie wybranym,</w:t>
      </w:r>
    </w:p>
    <w:p w14:paraId="11E0DDC1" w14:textId="39F7E284"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wprowadzać do obrotu oryginał albo egzemplarze, na których dokumentację utrwalono przez wprowadzanie do obrotu, użyczenie lub najem oryginału albo jego egzemplarzy, zarówno w formie materialnych nośników utworu jak i jego cyfrowej postaci.</w:t>
      </w:r>
    </w:p>
    <w:p w14:paraId="7AA7F94B" w14:textId="3BF3F53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Wykonawca udziela Zamawiającemu zezwolenia do dokonywania wszelkich zmian i przeróbek utworu, w tym do wykorzystywania go w częściach lub całości oraz łączenia z innymi utworami.</w:t>
      </w:r>
    </w:p>
    <w:p w14:paraId="1913BDB1"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Prawo wyłączne zezwalania na wykonywanie zależnego prawa autorskiego przysługuje wyłącznie Zamawiającemu.</w:t>
      </w:r>
    </w:p>
    <w:p w14:paraId="2560E421"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Równocześnie z nabyciem autorskich praw majątkowych do utworów Zamawiający nabywa własność wszystkich egzemplarzy, na których utwory zostały utrwalone. </w:t>
      </w:r>
    </w:p>
    <w:p w14:paraId="111C7BA4" w14:textId="7E09A7AC"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Wykonawca zobowiązuje się, że wykonując </w:t>
      </w:r>
      <w:r w:rsidR="008B62B5" w:rsidRPr="0024310D">
        <w:rPr>
          <w:rFonts w:ascii="Times New Roman" w:hAnsi="Times New Roman" w:cs="Times New Roman"/>
        </w:rPr>
        <w:t>u</w:t>
      </w:r>
      <w:r w:rsidRPr="0024310D">
        <w:rPr>
          <w:rFonts w:ascii="Times New Roman" w:hAnsi="Times New Roman" w:cs="Times New Roman"/>
        </w:rPr>
        <w:t>mowę będzie przestrzegał przepisów ustawy  z dnia 4 lutego 1994 r. – o prawie autorskim i prawach pokrewnych i nie naruszy praw majątkowych osób trzecich, a utwory przekaże Zamawiającemu w stanie wolnym od obciążeń prawami tych osób.</w:t>
      </w:r>
    </w:p>
    <w:p w14:paraId="0CBFF828" w14:textId="55835ED5"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Wykonawca zobowiązuje się, do chwili faktycznego wydania </w:t>
      </w:r>
      <w:r w:rsidR="00FF78A9" w:rsidRPr="0024310D">
        <w:rPr>
          <w:rFonts w:ascii="Times New Roman" w:hAnsi="Times New Roman" w:cs="Times New Roman"/>
        </w:rPr>
        <w:t>dokumentacji</w:t>
      </w:r>
      <w:r w:rsidRPr="0024310D">
        <w:rPr>
          <w:rFonts w:ascii="Times New Roman" w:hAnsi="Times New Roman" w:cs="Times New Roman"/>
        </w:rPr>
        <w:t xml:space="preserve"> Zamawiającemu do zapewnienia na podstawie odpowiednich umów, zawartych w formie pisemnej, dysponowania prawami autorskimi do każdego utworu w zakresie określonym postanowieniami niniejszej umowy oraz do potwierdzenia, że prawa te nie zostały, ani nie zostaną zbyte ani ograniczone w zakresie, który wyłączałby lub ograniczałby prawa Zamawiającego, jakie nabywa on na podstawie niniejszej umowy oraz do podpisania w tym zakresie stosownego oświadczenia. W przypadku naruszenia przez Wykonawcę któregokolwiek ze zobowiązań, o których mowa w zadaniu poprzednim, Wykonawca zobowiązany będzie do pokrycia szkód poniesionych przez Zamawiającego z tego tytułu.</w:t>
      </w:r>
    </w:p>
    <w:p w14:paraId="3B9FC523"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Nie pozbawiając Autorów utworów praw do korzystania z osobistych praw majątkowych, Wykonawca zobowiązuje się do zapewnienia Zamawiającemu możliwości wykonywania osobistych </w:t>
      </w:r>
      <w:r w:rsidRPr="0024310D">
        <w:rPr>
          <w:rFonts w:ascii="Times New Roman" w:hAnsi="Times New Roman" w:cs="Times New Roman"/>
        </w:rPr>
        <w:lastRenderedPageBreak/>
        <w:t xml:space="preserve">praw autorskich w zakresie dokonywania koniecznych lub uzasadnionych ze względu </w:t>
      </w:r>
      <w:r w:rsidRPr="0024310D">
        <w:rPr>
          <w:rFonts w:ascii="Times New Roman" w:hAnsi="Times New Roman" w:cs="Times New Roman"/>
        </w:rPr>
        <w:br/>
        <w:t>na optymalizację lub charakter robót budowlanych  zmian w utworach powstałych w wyniku realizacji niniejszej umowy oraz Wykonawca zobowiązuje się do oświadczenia, że jest uprawniony do działania w imieniu Autorów w tym zakresie. W przypadku naruszenia przez Wykonawcę któregokolwiek ze zobowiązań, o których mowa w zadaniu poprzednim, Wykonawca zobowiązany będzie do pokrycia szkód poniesionych przez Zamawiającego z tego tytułu.</w:t>
      </w:r>
    </w:p>
    <w:p w14:paraId="7B5AA8CD" w14:textId="13372AB1"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Wraz z przekazaniem danego utworu, Wykonawca zobowiązuje się przekazać umowy na podstawie których nabył autorskie prawa majątkowe do poszczególnych części </w:t>
      </w:r>
      <w:r w:rsidR="00FF78A9" w:rsidRPr="0024310D">
        <w:rPr>
          <w:rFonts w:ascii="Times New Roman" w:hAnsi="Times New Roman" w:cs="Times New Roman"/>
        </w:rPr>
        <w:t>dokumentacji</w:t>
      </w:r>
      <w:r w:rsidRPr="0024310D">
        <w:rPr>
          <w:rFonts w:ascii="Times New Roman" w:hAnsi="Times New Roman" w:cs="Times New Roman"/>
        </w:rPr>
        <w:t>, również w ramach nadzoru autorskiego czy zobowiązań z tytułu gwarancji i rękojmi.</w:t>
      </w:r>
    </w:p>
    <w:p w14:paraId="54C9285C" w14:textId="3DA49789" w:rsidR="007D318A" w:rsidRPr="0024310D" w:rsidRDefault="007D318A">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Zamawiający ma prawo do dokonywania odstępstw istotnych i nieistotnych w rozumieniu Prawa Budowlanego w projekcie budowlanym i nie stanowi to naruszenia praw autorskich Wykonawcy do dokumentacji projektowej i nie może być podstawą roszczeń przez Wykonawcę z tytułu naruszenia praw autorskich. Wszelkie zmiany istotne i nieistotne w świetle prawa budowlanego będą akceptowane przez Wykonawcę w procedurze przygotowania inwestycji do uzyskania pozwolenia na użytkowanie.</w:t>
      </w:r>
    </w:p>
    <w:p w14:paraId="2963C7F9" w14:textId="77777777" w:rsidR="00B3574C" w:rsidRPr="0024310D" w:rsidRDefault="00B3574C" w:rsidP="00EF4226">
      <w:pPr>
        <w:suppressAutoHyphens/>
        <w:ind w:right="-113"/>
        <w:rPr>
          <w:sz w:val="22"/>
          <w:szCs w:val="22"/>
          <w:lang w:eastAsia="ar-SA"/>
        </w:rPr>
      </w:pPr>
    </w:p>
    <w:p w14:paraId="73FB676E" w14:textId="5FF0D1B0"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xml:space="preserve">§ </w:t>
      </w:r>
      <w:r w:rsidR="00EF4226">
        <w:rPr>
          <w:b/>
          <w:sz w:val="22"/>
          <w:szCs w:val="22"/>
          <w:lang w:eastAsia="ar-SA"/>
        </w:rPr>
        <w:t>9</w:t>
      </w:r>
    </w:p>
    <w:p w14:paraId="0EBBEE36" w14:textId="19B643B3" w:rsidR="00B3574C" w:rsidRPr="0024310D" w:rsidRDefault="00B3574C" w:rsidP="00B3574C">
      <w:pPr>
        <w:suppressAutoHyphens/>
        <w:ind w:right="-113"/>
        <w:jc w:val="center"/>
        <w:rPr>
          <w:b/>
          <w:sz w:val="22"/>
          <w:szCs w:val="22"/>
          <w:lang w:eastAsia="ar-SA"/>
        </w:rPr>
      </w:pPr>
      <w:r w:rsidRPr="0024310D">
        <w:rPr>
          <w:b/>
          <w:sz w:val="22"/>
          <w:szCs w:val="22"/>
          <w:lang w:eastAsia="ar-SA"/>
        </w:rPr>
        <w:t>Kary umowne</w:t>
      </w:r>
    </w:p>
    <w:p w14:paraId="5AAE3BD9" w14:textId="77777777" w:rsidR="00B3574C" w:rsidRPr="0024310D" w:rsidRDefault="00B3574C">
      <w:pPr>
        <w:numPr>
          <w:ilvl w:val="2"/>
          <w:numId w:val="46"/>
        </w:numPr>
        <w:suppressAutoHyphens/>
        <w:ind w:left="284" w:hanging="284"/>
        <w:jc w:val="both"/>
        <w:rPr>
          <w:sz w:val="22"/>
          <w:szCs w:val="22"/>
          <w:lang w:eastAsia="ar-SA"/>
        </w:rPr>
      </w:pPr>
      <w:r w:rsidRPr="0024310D">
        <w:rPr>
          <w:sz w:val="22"/>
          <w:szCs w:val="22"/>
          <w:lang w:eastAsia="ar-SA"/>
        </w:rPr>
        <w:t xml:space="preserve">Strony ustalają odpowiedzialność za niewykonanie lub nienależyte wykonanie umowy przez zapłatę kar umownych. </w:t>
      </w:r>
    </w:p>
    <w:p w14:paraId="693AD071" w14:textId="77777777" w:rsidR="00B3574C" w:rsidRPr="0024310D" w:rsidRDefault="00B3574C">
      <w:pPr>
        <w:numPr>
          <w:ilvl w:val="2"/>
          <w:numId w:val="46"/>
        </w:numPr>
        <w:suppressAutoHyphens/>
        <w:ind w:left="284" w:hanging="284"/>
        <w:jc w:val="both"/>
        <w:rPr>
          <w:sz w:val="22"/>
          <w:szCs w:val="22"/>
          <w:lang w:eastAsia="ar-SA"/>
        </w:rPr>
      </w:pPr>
      <w:r w:rsidRPr="0024310D">
        <w:rPr>
          <w:rFonts w:eastAsia="Calibri"/>
          <w:sz w:val="22"/>
          <w:szCs w:val="22"/>
        </w:rPr>
        <w:t xml:space="preserve">Wykonawca zapłaci Zamawiającemu karę umowną: </w:t>
      </w:r>
    </w:p>
    <w:p w14:paraId="105B6C60" w14:textId="2555E0CC"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20% wynagrodzenia brutto, o którym mowa w </w:t>
      </w:r>
      <w:r w:rsidR="009254EB">
        <w:rPr>
          <w:rFonts w:eastAsia="Calibri"/>
          <w:sz w:val="22"/>
          <w:szCs w:val="22"/>
        </w:rPr>
        <w:t xml:space="preserve">§ </w:t>
      </w:r>
      <w:r w:rsidR="002118F8">
        <w:rPr>
          <w:rFonts w:eastAsia="Calibri"/>
          <w:sz w:val="22"/>
          <w:szCs w:val="22"/>
        </w:rPr>
        <w:t>6</w:t>
      </w:r>
      <w:r w:rsidRPr="0024310D">
        <w:rPr>
          <w:rFonts w:eastAsia="Calibri"/>
          <w:sz w:val="22"/>
          <w:szCs w:val="22"/>
        </w:rPr>
        <w:t xml:space="preserve"> ust. 1, gdy Zamawiający odstąpi od umowy z przyczyn leżących po stronie Wykonawcy, </w:t>
      </w:r>
    </w:p>
    <w:p w14:paraId="1E5952E1" w14:textId="35CAC1EA"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0,2% wynagrodzenia brutto, o którym mowa w </w:t>
      </w:r>
      <w:r w:rsidR="009254EB">
        <w:rPr>
          <w:rFonts w:eastAsia="Calibri"/>
          <w:sz w:val="22"/>
          <w:szCs w:val="22"/>
        </w:rPr>
        <w:t xml:space="preserve">§ </w:t>
      </w:r>
      <w:r w:rsidR="002118F8">
        <w:rPr>
          <w:rFonts w:eastAsia="Calibri"/>
          <w:sz w:val="22"/>
          <w:szCs w:val="22"/>
        </w:rPr>
        <w:t xml:space="preserve">6 </w:t>
      </w:r>
      <w:r w:rsidRPr="0024310D">
        <w:rPr>
          <w:rFonts w:eastAsia="Calibri"/>
          <w:sz w:val="22"/>
          <w:szCs w:val="22"/>
        </w:rPr>
        <w:t>ust. 1, za każdy dzień zwłoki w przekazaniu koncepcji budynku Zamawiającemu, nie więcej jednak niż 20% wynagrodzenia brutto;</w:t>
      </w:r>
    </w:p>
    <w:p w14:paraId="63CD3776" w14:textId="4EA5FF30"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0,2% wynagrodzenia brutto, 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Pr="0024310D">
        <w:rPr>
          <w:rFonts w:eastAsia="Calibri"/>
          <w:sz w:val="22"/>
          <w:szCs w:val="22"/>
        </w:rPr>
        <w:t xml:space="preserve">ust. 1, za każdy dzień zwłoki w końcowym przekazaniu przedmiotu umowy Zamawiającemu, albo zwłoki w usunięciu wad stwierdzonych przy odbiorze oraz w czasie gwarancji i rękojmi jeżeli zwłoka trwa nie dłużej niż 20 dni oraz 0,25% </w:t>
      </w:r>
      <w:r w:rsidR="009254EB" w:rsidRPr="0024310D">
        <w:rPr>
          <w:rFonts w:eastAsia="Calibri"/>
          <w:sz w:val="22"/>
          <w:szCs w:val="22"/>
        </w:rPr>
        <w:t xml:space="preserve">wynagrodzenia brutto, 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 xml:space="preserve">za każdy dzień zwłoki powyżej 20 dni licząc od </w:t>
      </w:r>
      <w:r w:rsidRPr="0024310D">
        <w:rPr>
          <w:rFonts w:eastAsia="Calibri"/>
          <w:sz w:val="22"/>
          <w:szCs w:val="22"/>
          <w:lang w:eastAsia="ar-SA"/>
        </w:rPr>
        <w:t>dnia wyznaczonego na usunięcie wad lub usterek</w:t>
      </w:r>
      <w:r w:rsidRPr="0024310D">
        <w:rPr>
          <w:rFonts w:eastAsia="Calibri"/>
          <w:sz w:val="22"/>
          <w:szCs w:val="22"/>
        </w:rPr>
        <w:t>, nie więcej jednak niż 30% wynagrodzenia brutto</w:t>
      </w:r>
      <w:r w:rsidR="009254EB" w:rsidRPr="009254EB">
        <w:rPr>
          <w:rFonts w:eastAsia="Calibri"/>
          <w:sz w:val="22"/>
          <w:szCs w:val="22"/>
        </w:rPr>
        <w:t xml:space="preserve"> </w:t>
      </w:r>
      <w:r w:rsidR="009254EB" w:rsidRPr="0024310D">
        <w:rPr>
          <w:rFonts w:eastAsia="Calibri"/>
          <w:sz w:val="22"/>
          <w:szCs w:val="22"/>
        </w:rPr>
        <w:t xml:space="preserve">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Pr="0024310D">
        <w:rPr>
          <w:rFonts w:eastAsia="Calibri"/>
          <w:sz w:val="22"/>
          <w:szCs w:val="22"/>
        </w:rPr>
        <w:t xml:space="preserve">; </w:t>
      </w:r>
    </w:p>
    <w:p w14:paraId="52D58CC6" w14:textId="73BB1979"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z tytułu powierzenia wykonania zamówienia podwykonawcy, który nie został zgłoszony Zamawiającemu zgodnie z zasadami zawartymi w </w:t>
      </w:r>
      <w:r w:rsidR="009254EB">
        <w:rPr>
          <w:rFonts w:eastAsia="Calibri"/>
          <w:sz w:val="22"/>
          <w:szCs w:val="22"/>
        </w:rPr>
        <w:t>§ 1</w:t>
      </w:r>
      <w:r w:rsidR="002118F8">
        <w:rPr>
          <w:rFonts w:eastAsia="Calibri"/>
          <w:sz w:val="22"/>
          <w:szCs w:val="22"/>
        </w:rPr>
        <w:t>1</w:t>
      </w:r>
      <w:r w:rsidRPr="0024310D">
        <w:rPr>
          <w:rFonts w:eastAsia="Calibri"/>
          <w:sz w:val="22"/>
          <w:szCs w:val="22"/>
        </w:rPr>
        <w:t xml:space="preserve"> Umowy - w wysokości 3% wynagrodzenia brutto </w:t>
      </w:r>
      <w:r w:rsidR="009254EB" w:rsidRPr="0024310D">
        <w:rPr>
          <w:rFonts w:eastAsia="Calibri"/>
          <w:sz w:val="22"/>
          <w:szCs w:val="22"/>
        </w:rPr>
        <w:t xml:space="preserve">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 xml:space="preserve">za każdy stwierdzony przypadek, </w:t>
      </w:r>
    </w:p>
    <w:p w14:paraId="658658C6" w14:textId="4F7D3FB7"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z tytułu rezygnacji z podwykonawcy lub samodzielnego wykonania zamówienia przez Wykonawcę w zakresie naruszającym zasady wyrażone w </w:t>
      </w:r>
      <w:r w:rsidR="009254EB">
        <w:rPr>
          <w:rFonts w:eastAsia="Calibri"/>
          <w:sz w:val="22"/>
          <w:szCs w:val="22"/>
        </w:rPr>
        <w:t>§</w:t>
      </w:r>
      <w:r w:rsidR="009254EB">
        <w:rPr>
          <w:rFonts w:eastAsia="Calibri"/>
        </w:rPr>
        <w:t>14</w:t>
      </w:r>
      <w:r w:rsidRPr="0024310D">
        <w:rPr>
          <w:rFonts w:eastAsia="Calibri"/>
          <w:sz w:val="22"/>
          <w:szCs w:val="22"/>
        </w:rPr>
        <w:t xml:space="preserve"> Umowy - w wysokości 1% </w:t>
      </w:r>
      <w:r w:rsidR="009254EB" w:rsidRPr="0024310D">
        <w:rPr>
          <w:rFonts w:eastAsia="Calibri"/>
          <w:sz w:val="22"/>
          <w:szCs w:val="22"/>
        </w:rPr>
        <w:t xml:space="preserve">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wynagrodzenia brutto za każdy stwierdzony przypadek,</w:t>
      </w:r>
    </w:p>
    <w:p w14:paraId="5C7F1EAB" w14:textId="577623C0"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Zamawiający zapłaci Wykonawcy karę umowną gdy Wykonawca odstąpi od umowy z winy Zamawiającego w wysokości 20% wynagrodzenia </w:t>
      </w:r>
      <w:r w:rsidR="0024310D" w:rsidRPr="0024310D">
        <w:rPr>
          <w:rFonts w:eastAsia="Calibri"/>
          <w:sz w:val="22"/>
          <w:szCs w:val="22"/>
        </w:rPr>
        <w:t xml:space="preserve">brutto, o którym mowa w </w:t>
      </w:r>
      <w:r w:rsidR="009254EB">
        <w:rPr>
          <w:rFonts w:eastAsia="Calibri"/>
          <w:sz w:val="22"/>
          <w:szCs w:val="22"/>
        </w:rPr>
        <w:t xml:space="preserve">§ </w:t>
      </w:r>
      <w:r w:rsidR="002118F8">
        <w:rPr>
          <w:rFonts w:eastAsia="Calibri"/>
          <w:sz w:val="22"/>
          <w:szCs w:val="22"/>
        </w:rPr>
        <w:t>6</w:t>
      </w:r>
      <w:r w:rsidR="0024310D" w:rsidRPr="0024310D">
        <w:rPr>
          <w:rFonts w:eastAsia="Calibri"/>
          <w:sz w:val="22"/>
          <w:szCs w:val="22"/>
        </w:rPr>
        <w:t xml:space="preserve"> ust. 1</w:t>
      </w:r>
      <w:r w:rsidRPr="0024310D">
        <w:rPr>
          <w:rFonts w:eastAsia="Calibri"/>
          <w:sz w:val="22"/>
          <w:szCs w:val="22"/>
        </w:rPr>
        <w:t xml:space="preserve">. </w:t>
      </w:r>
    </w:p>
    <w:p w14:paraId="13C87432" w14:textId="2843A738"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Łączna wysokość kar umownych naliczonych Wykonawcy na zasadach określonych w ust. 1 nie może przekroczyć 30% kwoty brutto określonej w § </w:t>
      </w:r>
      <w:r w:rsidR="002118F8">
        <w:rPr>
          <w:rFonts w:eastAsia="Calibri"/>
          <w:sz w:val="22"/>
          <w:szCs w:val="22"/>
        </w:rPr>
        <w:t>6</w:t>
      </w:r>
      <w:r w:rsidRPr="0024310D">
        <w:rPr>
          <w:rFonts w:eastAsia="Calibri"/>
          <w:sz w:val="22"/>
          <w:szCs w:val="22"/>
        </w:rPr>
        <w:t xml:space="preserve"> ust. 1 umowy. </w:t>
      </w:r>
    </w:p>
    <w:p w14:paraId="0C1E4F20" w14:textId="3CEC2FAE"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Jeżeli kary umowne określone w </w:t>
      </w:r>
      <w:r w:rsidR="009254EB">
        <w:rPr>
          <w:rFonts w:eastAsia="Calibri"/>
          <w:sz w:val="22"/>
          <w:szCs w:val="22"/>
        </w:rPr>
        <w:t>umowie nie</w:t>
      </w:r>
      <w:r w:rsidR="00504244">
        <w:rPr>
          <w:rFonts w:eastAsia="Calibri"/>
          <w:sz w:val="22"/>
          <w:szCs w:val="22"/>
        </w:rPr>
        <w:t xml:space="preserve"> </w:t>
      </w:r>
      <w:r w:rsidRPr="0024310D">
        <w:rPr>
          <w:rFonts w:eastAsia="Calibri"/>
          <w:sz w:val="22"/>
          <w:szCs w:val="22"/>
        </w:rPr>
        <w:t xml:space="preserve">pokrywają wysokości poniesionej przez Zamawiającego szkody, a także w razie nie wykonania lub nienależytego wykonania przedmiotu umowy w przypadkach innych niż </w:t>
      </w:r>
      <w:r w:rsidR="009254EB">
        <w:rPr>
          <w:rFonts w:eastAsia="Calibri"/>
          <w:sz w:val="22"/>
          <w:szCs w:val="22"/>
        </w:rPr>
        <w:t>sankcjonowane karami umownymi</w:t>
      </w:r>
      <w:r w:rsidRPr="0024310D">
        <w:rPr>
          <w:rFonts w:eastAsia="Calibri"/>
          <w:sz w:val="22"/>
          <w:szCs w:val="22"/>
        </w:rPr>
        <w:t xml:space="preserve"> Zamawiający może dochodzić odszkodowania uzupełniającego na zasadach ogólnych. </w:t>
      </w:r>
    </w:p>
    <w:p w14:paraId="01CE3181" w14:textId="77777777"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sz w:val="22"/>
          <w:szCs w:val="22"/>
          <w:lang w:eastAsia="ar-SA"/>
        </w:rPr>
        <w:t>Strony postanawiają, że należne Zamawiającemu kary umowne zostaną potrącone w pierwszej kolejności z wynagrodzenia Wykonawcy objętego fakturą końcową, na co Wykonawca wyraża zgodę.</w:t>
      </w:r>
    </w:p>
    <w:p w14:paraId="5E4DE226" w14:textId="77777777" w:rsidR="00B3574C" w:rsidRPr="0024310D" w:rsidRDefault="00B3574C" w:rsidP="00B3574C">
      <w:pPr>
        <w:suppressAutoHyphens/>
        <w:ind w:left="426" w:right="-113"/>
        <w:jc w:val="both"/>
        <w:rPr>
          <w:sz w:val="22"/>
          <w:szCs w:val="22"/>
          <w:lang w:eastAsia="ar-SA"/>
        </w:rPr>
      </w:pPr>
    </w:p>
    <w:p w14:paraId="6CE9C62A" w14:textId="584A1193"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1</w:t>
      </w:r>
      <w:r w:rsidR="00EF4226">
        <w:rPr>
          <w:b/>
          <w:sz w:val="22"/>
          <w:szCs w:val="22"/>
          <w:lang w:eastAsia="ar-SA"/>
        </w:rPr>
        <w:t>0</w:t>
      </w:r>
    </w:p>
    <w:p w14:paraId="50AC741F" w14:textId="392BC5B8"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Odstąpienie od umowy</w:t>
      </w:r>
    </w:p>
    <w:p w14:paraId="1E7F6959"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Niezależnie od przypadków przewidzianych w obowiązujących przepisach prawa, Zamawiającemu przysługuje prawo odstąpienia od umowy w następujących przypadkach i terminach: </w:t>
      </w:r>
    </w:p>
    <w:p w14:paraId="18F93421"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lastRenderedPageBreak/>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2B51A3B1"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zostanie prawomocnie ogłoszona upadłość, likwidacja lub rozwiązana zostanie firma Wykonawcy, w terminie 30 dni od nastąpienia powyższych zdarzeń,</w:t>
      </w:r>
    </w:p>
    <w:p w14:paraId="76017EA3"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nastąpi zajęcie egzekucyjne majątku przedsiębiorstwa Wykonawcy, w części uniemożliwiającej realizację niniejszej umowy, w terminie 30 dni od nastąpienia powyższego zdarzenia,</w:t>
      </w:r>
    </w:p>
    <w:p w14:paraId="32641C0A"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rPr>
        <w:t xml:space="preserve">Wykonawca opóźnia się </w:t>
      </w:r>
      <w:r w:rsidRPr="0024310D">
        <w:rPr>
          <w:sz w:val="22"/>
          <w:szCs w:val="22"/>
          <w:lang w:eastAsia="ar-SA"/>
        </w:rPr>
        <w:t>w wykonaniu poszczególnych zakresów umowy</w:t>
      </w:r>
      <w:r w:rsidRPr="0024310D">
        <w:rPr>
          <w:sz w:val="22"/>
          <w:szCs w:val="22"/>
        </w:rPr>
        <w:t xml:space="preserve"> oraz w realizacji poszczególnych etapów robót budowlanych określonych w harmonogramie rzeczowo </w:t>
      </w:r>
      <w:r w:rsidRPr="0024310D">
        <w:rPr>
          <w:sz w:val="22"/>
          <w:szCs w:val="22"/>
        </w:rPr>
        <w:br/>
        <w:t xml:space="preserve">– finansowym, o dłużej niż 30 dni, </w:t>
      </w:r>
    </w:p>
    <w:p w14:paraId="459489F8"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6E7DBCDE"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Odstąpienie od umowy powinno nastąpić w formie pisemnej pod rygorem nieważności takiego oświadczenia i powinno zawierać uzasadnienie. Jeżeli zostanie złożone oświadczenie o odstąpieniu od wykonania umowy, Wykonawca powinien natychmiast wstrzymać roboty i zabezpieczyć plac budowy w terminie podanym przez Zamawiającego.</w:t>
      </w:r>
    </w:p>
    <w:p w14:paraId="68C37F51"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W przypadku odstąpienia od umowy, strony obciążają następujące obowiązki szczegółowe: </w:t>
      </w:r>
    </w:p>
    <w:p w14:paraId="2EF82B35" w14:textId="77777777" w:rsidR="00B3574C" w:rsidRPr="0024310D" w:rsidRDefault="00B3574C">
      <w:pPr>
        <w:numPr>
          <w:ilvl w:val="0"/>
          <w:numId w:val="34"/>
        </w:numPr>
        <w:suppressAutoHyphens/>
        <w:ind w:left="709" w:right="-113" w:hanging="283"/>
        <w:jc w:val="both"/>
        <w:rPr>
          <w:sz w:val="22"/>
          <w:szCs w:val="22"/>
          <w:lang w:eastAsia="ar-SA"/>
        </w:rPr>
      </w:pPr>
      <w:r w:rsidRPr="0024310D">
        <w:rPr>
          <w:sz w:val="22"/>
          <w:szCs w:val="22"/>
          <w:lang w:eastAsia="ar-SA"/>
        </w:rPr>
        <w:t xml:space="preserve">W terminie 10 dni roboczych od daty odstąpienia od umowy Wykonawca przy udziale Zamawiającego sporządzi szczegółowy protokół inwentaryzacji robót w toku według stanu na dzień odstąpienia, </w:t>
      </w:r>
    </w:p>
    <w:p w14:paraId="019E4F7F" w14:textId="77777777" w:rsidR="00B3574C" w:rsidRPr="0024310D" w:rsidRDefault="00B3574C">
      <w:pPr>
        <w:numPr>
          <w:ilvl w:val="0"/>
          <w:numId w:val="34"/>
        </w:numPr>
        <w:suppressAutoHyphens/>
        <w:ind w:left="709" w:right="-113" w:hanging="283"/>
        <w:jc w:val="both"/>
        <w:rPr>
          <w:sz w:val="22"/>
          <w:szCs w:val="22"/>
          <w:lang w:eastAsia="ar-SA"/>
        </w:rPr>
      </w:pPr>
      <w:r w:rsidRPr="0024310D">
        <w:rPr>
          <w:sz w:val="22"/>
          <w:szCs w:val="22"/>
          <w:lang w:eastAsia="ar-SA"/>
        </w:rPr>
        <w:t xml:space="preserve">Wykonawca zabezpieczy przerwane roboty w zakresie obustronnie uzgodnionym na własny koszt </w:t>
      </w:r>
    </w:p>
    <w:p w14:paraId="315C7A4D" w14:textId="77777777" w:rsidR="00B3574C" w:rsidRPr="0024310D" w:rsidRDefault="00B3574C">
      <w:pPr>
        <w:numPr>
          <w:ilvl w:val="0"/>
          <w:numId w:val="34"/>
        </w:numPr>
        <w:suppressAutoHyphens/>
        <w:ind w:left="709" w:right="-113" w:hanging="283"/>
        <w:jc w:val="both"/>
        <w:rPr>
          <w:sz w:val="22"/>
          <w:szCs w:val="22"/>
          <w:lang w:eastAsia="ar-SA"/>
        </w:rPr>
      </w:pPr>
      <w:r w:rsidRPr="0024310D">
        <w:rPr>
          <w:sz w:val="22"/>
          <w:szCs w:val="22"/>
          <w:lang w:eastAsia="ar-SA"/>
        </w:rPr>
        <w:t xml:space="preserve">Wykonawca w terminie 7 dni opuści </w:t>
      </w:r>
      <w:r w:rsidRPr="0024310D">
        <w:rPr>
          <w:sz w:val="22"/>
          <w:szCs w:val="22"/>
        </w:rPr>
        <w:t>dobrowolnie (bez dodatkowych wezwań) plac budowy</w:t>
      </w:r>
      <w:r w:rsidRPr="0024310D">
        <w:rPr>
          <w:sz w:val="22"/>
          <w:szCs w:val="22"/>
          <w:lang w:eastAsia="ar-SA"/>
        </w:rPr>
        <w:t xml:space="preserve"> i usunie z terenu robót urządzenia, materiały i wyroby budowlane przez niego dostarczone. </w:t>
      </w:r>
    </w:p>
    <w:p w14:paraId="43CCBA89"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W przypadku odstąpienia od umowy przez Zamawiającego, z przyczyn leżących po stronie Wykonawcy, Zamawiający może wejść na teren budowy i zakończyć realizację we własnym zakresie lub zatrudniając osobę trzecią. </w:t>
      </w:r>
    </w:p>
    <w:p w14:paraId="201CE197"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Jeżeli pozostałe postanowienia Umowy nie stanowią inaczej, w przypadku umownego prawa odstąpienia od Umowy, Zamawiający może z tego prawa skorzystać w terminie 90 dni od daty zaistnienia przesłanki uzasadniającej odstąpienie od Umowy.</w:t>
      </w:r>
    </w:p>
    <w:p w14:paraId="11DC22AF" w14:textId="77777777" w:rsidR="00B3574C" w:rsidRPr="0024310D" w:rsidRDefault="00B3574C" w:rsidP="00EF4226">
      <w:pPr>
        <w:suppressAutoHyphens/>
        <w:ind w:right="-113"/>
        <w:jc w:val="both"/>
        <w:rPr>
          <w:rFonts w:eastAsia="Arial"/>
          <w:b/>
          <w:sz w:val="22"/>
          <w:szCs w:val="22"/>
          <w:lang w:eastAsia="ar-SA"/>
        </w:rPr>
      </w:pPr>
    </w:p>
    <w:p w14:paraId="452B5C2E" w14:textId="69CEFC02" w:rsidR="00B3574C" w:rsidRPr="0024310D" w:rsidRDefault="00B3574C" w:rsidP="00B3574C">
      <w:pPr>
        <w:suppressAutoHyphens/>
        <w:ind w:right="-113"/>
        <w:jc w:val="center"/>
        <w:rPr>
          <w:b/>
          <w:sz w:val="22"/>
          <w:szCs w:val="22"/>
          <w:lang w:eastAsia="ar-SA"/>
        </w:rPr>
      </w:pPr>
      <w:r w:rsidRPr="0024310D">
        <w:rPr>
          <w:b/>
          <w:sz w:val="22"/>
          <w:szCs w:val="22"/>
          <w:lang w:eastAsia="ar-SA"/>
        </w:rPr>
        <w:t>§ 1</w:t>
      </w:r>
      <w:r w:rsidR="00EF4226">
        <w:rPr>
          <w:b/>
          <w:sz w:val="22"/>
          <w:szCs w:val="22"/>
          <w:lang w:eastAsia="ar-SA"/>
        </w:rPr>
        <w:t>1</w:t>
      </w:r>
    </w:p>
    <w:p w14:paraId="17C1E67C" w14:textId="56B7B75D" w:rsidR="00B3574C" w:rsidRPr="0024310D" w:rsidRDefault="00B3574C" w:rsidP="00B3574C">
      <w:pPr>
        <w:suppressAutoHyphens/>
        <w:ind w:right="-113"/>
        <w:jc w:val="center"/>
        <w:rPr>
          <w:b/>
          <w:sz w:val="22"/>
          <w:szCs w:val="22"/>
          <w:lang w:eastAsia="ar-SA"/>
        </w:rPr>
      </w:pPr>
      <w:r w:rsidRPr="0024310D">
        <w:rPr>
          <w:b/>
          <w:sz w:val="22"/>
          <w:szCs w:val="22"/>
          <w:lang w:eastAsia="ar-SA"/>
        </w:rPr>
        <w:t>Zasady podwykonawstwa</w:t>
      </w:r>
    </w:p>
    <w:p w14:paraId="5587943F" w14:textId="77777777" w:rsidR="00B3574C" w:rsidRPr="0024310D" w:rsidRDefault="00B3574C">
      <w:pPr>
        <w:numPr>
          <w:ilvl w:val="0"/>
          <w:numId w:val="31"/>
        </w:numPr>
        <w:suppressAutoHyphens/>
        <w:ind w:left="426" w:right="-113"/>
        <w:jc w:val="both"/>
        <w:rPr>
          <w:sz w:val="22"/>
          <w:szCs w:val="22"/>
          <w:lang w:eastAsia="ar-SA"/>
        </w:rPr>
      </w:pPr>
      <w:r w:rsidRPr="0024310D">
        <w:rPr>
          <w:sz w:val="22"/>
          <w:szCs w:val="22"/>
          <w:lang w:eastAsia="ar-SA"/>
        </w:rPr>
        <w:t>Wykonawca oświadcza zgodnie ze złożoną ofertą, że: część usług/robót w zakresie ………..………………………………………… objętych niniejszą umową zleci do realizacji podwykonawcom*) /cały zakres niniejszej umowy wykona siłami własnymi*).</w:t>
      </w:r>
    </w:p>
    <w:p w14:paraId="4D4F2009"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6F8CC95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715FBA9"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w terminie 7 dni, zgłosi w formie pisemnej zastrzeżenia do projektu umowy o podwykonawstwo, której przedmiotem są roboty budowlane:</w:t>
      </w:r>
    </w:p>
    <w:p w14:paraId="71643412" w14:textId="77777777" w:rsidR="00B3574C" w:rsidRPr="0024310D" w:rsidRDefault="00B3574C">
      <w:pPr>
        <w:numPr>
          <w:ilvl w:val="0"/>
          <w:numId w:val="35"/>
        </w:numPr>
        <w:suppressAutoHyphens/>
        <w:ind w:left="709" w:right="-113" w:hanging="283"/>
        <w:jc w:val="both"/>
        <w:rPr>
          <w:sz w:val="22"/>
          <w:szCs w:val="22"/>
          <w:lang w:eastAsia="ar-SA"/>
        </w:rPr>
      </w:pPr>
      <w:r w:rsidRPr="0024310D">
        <w:rPr>
          <w:sz w:val="22"/>
          <w:szCs w:val="22"/>
          <w:lang w:eastAsia="ar-SA"/>
        </w:rPr>
        <w:t>niespełniającej wymagań określonych w specyfikacji istotnych warunków zamówienia;</w:t>
      </w:r>
    </w:p>
    <w:p w14:paraId="2C2E80CA" w14:textId="77777777" w:rsidR="00B3574C" w:rsidRPr="0024310D" w:rsidRDefault="00B3574C">
      <w:pPr>
        <w:numPr>
          <w:ilvl w:val="0"/>
          <w:numId w:val="35"/>
        </w:numPr>
        <w:suppressAutoHyphens/>
        <w:ind w:left="709" w:right="-113" w:hanging="283"/>
        <w:jc w:val="both"/>
        <w:rPr>
          <w:sz w:val="22"/>
          <w:szCs w:val="22"/>
          <w:lang w:eastAsia="ar-SA"/>
        </w:rPr>
      </w:pPr>
      <w:r w:rsidRPr="0024310D">
        <w:rPr>
          <w:sz w:val="22"/>
          <w:szCs w:val="22"/>
          <w:lang w:eastAsia="ar-SA"/>
        </w:rPr>
        <w:lastRenderedPageBreak/>
        <w:t>gdy przewiduje termin zapłaty wynagrodzenia dłuższy niż 30 dni.</w:t>
      </w:r>
    </w:p>
    <w:p w14:paraId="0F0F8EB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Niezgłoszenie w formie pisemnej zastrzeżeń do przedłożonego projektu umowy o podwykonawstwo, której przedmiotem są roboty budowlane, w terminie 7 dni, uważa się za akceptację projektu umowy przez zamawiającego.</w:t>
      </w:r>
    </w:p>
    <w:p w14:paraId="62E3BBD4"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5A9A5A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w terminie 7 dni, zgłosi w formie pisemnej sprzeciw do umowy o podwykonawstwo, której przedmiotem są roboty budowlane, w przypadkach, o których mowa w ust. 4.</w:t>
      </w:r>
    </w:p>
    <w:p w14:paraId="6845F31A"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Niezgłoszenie w formie pisemnej sprzeciwu do przedłożonej umowy o podwykonawstwo, której przedmiotem są roboty budowlane, w terminie 7 dni, uważa się za akceptację umowy przez zamawiającego.</w:t>
      </w:r>
    </w:p>
    <w:p w14:paraId="5E8C260D"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 xml:space="preserve">Wykonawca, podwykonawca lub dalszy podwykonawca zamówienia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419CB95C"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o którym mowa w ust. 8, jeżeli termin zapłaty wynagrodzenia jest dłuższy niż 30 dni, zamawiający poinformuje o tym wykonawcę i wezwie go do doprowadzenia do zmiany tej umowy pod rygorem wystąpienia o zapłatę kary umownej.</w:t>
      </w:r>
    </w:p>
    <w:p w14:paraId="347FC2D5"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Przepisy ust. 2-10 stosuje się odpowiednio do zmian tej umowy o podwykonawstwo.</w:t>
      </w:r>
    </w:p>
    <w:p w14:paraId="24623900"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73183BF"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Wynagrodzenie, o którym mowa w ust. 12,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9832EA"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Bezpośrednia zapłata obejmuje wyłącznie należne wynagrodzenie, bez odsetek, należnych podwykonawcy lub dalszemu podwykonawcy.</w:t>
      </w:r>
    </w:p>
    <w:p w14:paraId="76E636DC"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Przed dokonaniem bezpośredniej zapłaty zamawiający umożliwi wykonawcy zgłoszenie w formie pisemnej uwag dotyczących zasadności bezpośredniej zapłaty wynagrodzenia podwykonawcy lub dalszemu podwykonawcy, o których mowa w ust. 12. Zamawiający poinformuje o terminie zgłaszania uwag, nie krótszym niż 7 dni od dnia doręczenia tej informacji.</w:t>
      </w:r>
    </w:p>
    <w:p w14:paraId="78D39FDD"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zgłoszenia uwag, o których mowa w ust. 15, w terminie wskazanym przez zamawiającego, zamawiający może:</w:t>
      </w:r>
    </w:p>
    <w:p w14:paraId="69A8CA8F"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nie dokonać bezpośredniej zapłaty wynagrodzenia podwykonawcy lub dalszemu podwykonawcy, jeżeli wykonawca wykaże niezasadność takiej zapłaty albo</w:t>
      </w:r>
    </w:p>
    <w:p w14:paraId="0B6FB1BC"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7022E58"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dokonać bezpośredniej zapłaty wynagrodzenia podwykonawcy lub dalszemu podwykonawcy, jeżeli podwykonawca lub dalszy podwykonawca wykaże zasadność takiej zapłaty.</w:t>
      </w:r>
    </w:p>
    <w:p w14:paraId="09B8D6E4"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dokonania bezpośredniej zapłaty podwykonawcy lub dalszemu podwykonawcy, o których mowa w ust. 12, zamawiający potrąci kwotę wypłaconego wynagrodzenia z wynagrodzenia należnego wykonawcy.</w:t>
      </w:r>
    </w:p>
    <w:p w14:paraId="1318920B" w14:textId="799AEDD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Do solidarnej odpowiedzialności zamawiającego, wykonawcy, podwykonawcy lub dalszego podwykonawcy z tytułu wykonanych robót budowlanych stosuje się przepisy ustawy z dnia 23 kwietnia 1964 r. - Kodeks cywilny.</w:t>
      </w:r>
    </w:p>
    <w:p w14:paraId="30A75FBA" w14:textId="77777777" w:rsidR="00B3574C" w:rsidRPr="0024310D" w:rsidRDefault="00B3574C" w:rsidP="00B3574C">
      <w:pPr>
        <w:suppressAutoHyphens/>
        <w:ind w:right="-113"/>
        <w:rPr>
          <w:b/>
          <w:sz w:val="22"/>
          <w:szCs w:val="22"/>
          <w:lang w:eastAsia="ar-SA"/>
        </w:rPr>
      </w:pPr>
    </w:p>
    <w:p w14:paraId="20103119" w14:textId="4C03007E" w:rsidR="00B3574C" w:rsidRPr="0024310D" w:rsidRDefault="00B3574C" w:rsidP="00B3574C">
      <w:pPr>
        <w:suppressAutoHyphens/>
        <w:ind w:right="-113"/>
        <w:jc w:val="center"/>
        <w:rPr>
          <w:b/>
          <w:sz w:val="22"/>
          <w:szCs w:val="22"/>
          <w:lang w:eastAsia="ar-SA"/>
        </w:rPr>
      </w:pPr>
      <w:r w:rsidRPr="0024310D">
        <w:rPr>
          <w:b/>
          <w:sz w:val="22"/>
          <w:szCs w:val="22"/>
          <w:lang w:eastAsia="ar-SA"/>
        </w:rPr>
        <w:lastRenderedPageBreak/>
        <w:t>§ 1</w:t>
      </w:r>
      <w:r w:rsidR="00EF4226">
        <w:rPr>
          <w:b/>
          <w:sz w:val="22"/>
          <w:szCs w:val="22"/>
          <w:lang w:eastAsia="ar-SA"/>
        </w:rPr>
        <w:t>2</w:t>
      </w:r>
    </w:p>
    <w:p w14:paraId="28384D59" w14:textId="52083EA3" w:rsidR="00B3574C" w:rsidRPr="0024310D" w:rsidRDefault="00B3574C" w:rsidP="00B3574C">
      <w:pPr>
        <w:suppressAutoHyphens/>
        <w:ind w:right="-113"/>
        <w:jc w:val="center"/>
        <w:rPr>
          <w:b/>
          <w:sz w:val="22"/>
          <w:szCs w:val="22"/>
          <w:lang w:eastAsia="ar-SA"/>
        </w:rPr>
      </w:pPr>
      <w:r w:rsidRPr="0024310D">
        <w:rPr>
          <w:b/>
          <w:sz w:val="22"/>
          <w:szCs w:val="22"/>
          <w:lang w:eastAsia="ar-SA"/>
        </w:rPr>
        <w:t>Zmiany umowy</w:t>
      </w:r>
    </w:p>
    <w:p w14:paraId="12FC0AD4" w14:textId="748DB309" w:rsidR="00B3574C" w:rsidRPr="0024310D" w:rsidRDefault="00D92690">
      <w:pPr>
        <w:widowControl w:val="0"/>
        <w:numPr>
          <w:ilvl w:val="0"/>
          <w:numId w:val="43"/>
        </w:numPr>
        <w:suppressAutoHyphens/>
        <w:autoSpaceDE w:val="0"/>
        <w:autoSpaceDN w:val="0"/>
        <w:adjustRightInd w:val="0"/>
        <w:ind w:left="426" w:hanging="426"/>
        <w:contextualSpacing/>
        <w:jc w:val="both"/>
        <w:textAlignment w:val="baseline"/>
        <w:rPr>
          <w:rFonts w:eastAsia="Calibri"/>
          <w:sz w:val="22"/>
          <w:szCs w:val="22"/>
          <w:lang w:val="x-none"/>
        </w:rPr>
      </w:pPr>
      <w:r>
        <w:rPr>
          <w:rFonts w:eastAsia="Calibri"/>
          <w:sz w:val="22"/>
          <w:szCs w:val="22"/>
        </w:rPr>
        <w:t>S</w:t>
      </w:r>
      <w:r w:rsidR="00B3574C" w:rsidRPr="0024310D">
        <w:rPr>
          <w:rFonts w:eastAsia="Calibri"/>
          <w:sz w:val="22"/>
          <w:szCs w:val="22"/>
        </w:rPr>
        <w:t xml:space="preserve">trony </w:t>
      </w:r>
      <w:r w:rsidR="00B3574C" w:rsidRPr="0024310D">
        <w:rPr>
          <w:rFonts w:eastAsia="Calibri"/>
          <w:sz w:val="22"/>
          <w:szCs w:val="22"/>
          <w:lang w:val="x-none"/>
        </w:rPr>
        <w:t>dopuszcza</w:t>
      </w:r>
      <w:r w:rsidR="00B3574C" w:rsidRPr="0024310D">
        <w:rPr>
          <w:rFonts w:eastAsia="Calibri"/>
          <w:sz w:val="22"/>
          <w:szCs w:val="22"/>
        </w:rPr>
        <w:t>ją</w:t>
      </w:r>
      <w:r w:rsidR="00B3574C" w:rsidRPr="0024310D">
        <w:rPr>
          <w:rFonts w:eastAsia="Calibri"/>
          <w:sz w:val="22"/>
          <w:szCs w:val="22"/>
          <w:lang w:val="x-none"/>
        </w:rPr>
        <w:t xml:space="preserve"> możliwość wprowadzania zmiany umowy w stosunku do treści oferty, na podstawie której dokonano wyboru Wykonawcy, w przypadku wystąpienia którejkolwiek z następujących okoliczności:</w:t>
      </w:r>
    </w:p>
    <w:p w14:paraId="6A382308" w14:textId="0A4B6CD5" w:rsidR="00B3574C" w:rsidRPr="0024310D" w:rsidRDefault="00B3574C">
      <w:pPr>
        <w:numPr>
          <w:ilvl w:val="0"/>
          <w:numId w:val="50"/>
        </w:numPr>
        <w:suppressAutoHyphens/>
        <w:contextualSpacing/>
        <w:jc w:val="both"/>
        <w:rPr>
          <w:sz w:val="22"/>
          <w:szCs w:val="22"/>
          <w:lang w:val="x-none" w:eastAsia="x-none"/>
        </w:rPr>
      </w:pPr>
      <w:r w:rsidRPr="0024310D">
        <w:rPr>
          <w:sz w:val="22"/>
          <w:szCs w:val="22"/>
          <w:u w:val="single"/>
          <w:lang w:val="x-none" w:eastAsia="x-none"/>
        </w:rPr>
        <w:t>zmian</w:t>
      </w:r>
      <w:r w:rsidR="0024310D">
        <w:rPr>
          <w:sz w:val="22"/>
          <w:szCs w:val="22"/>
          <w:u w:val="single"/>
          <w:lang w:val="x-none" w:eastAsia="x-none"/>
        </w:rPr>
        <w:t>a</w:t>
      </w:r>
      <w:r w:rsidRPr="0024310D">
        <w:rPr>
          <w:sz w:val="22"/>
          <w:szCs w:val="22"/>
          <w:u w:val="single"/>
          <w:lang w:val="x-none" w:eastAsia="x-none"/>
        </w:rPr>
        <w:t xml:space="preserve"> terminu realizacji przedmiotu umowy</w:t>
      </w:r>
      <w:r w:rsidRPr="0024310D">
        <w:rPr>
          <w:sz w:val="22"/>
          <w:szCs w:val="22"/>
          <w:lang w:val="x-none" w:eastAsia="x-none"/>
        </w:rPr>
        <w:t xml:space="preserve"> na uzasadniony wniosek Wykonawcy i pod warunkiem, że zmiana ta wynika z okoliczności, których </w:t>
      </w:r>
      <w:r w:rsidR="0024310D">
        <w:rPr>
          <w:sz w:val="22"/>
          <w:szCs w:val="22"/>
          <w:lang w:val="x-none" w:eastAsia="x-none"/>
        </w:rPr>
        <w:t>W</w:t>
      </w:r>
      <w:r w:rsidR="0024310D" w:rsidRPr="0024310D">
        <w:rPr>
          <w:sz w:val="22"/>
          <w:szCs w:val="22"/>
          <w:lang w:val="x-none" w:eastAsia="x-none"/>
        </w:rPr>
        <w:t>ykonawca</w:t>
      </w:r>
      <w:r w:rsidRPr="0024310D">
        <w:rPr>
          <w:sz w:val="22"/>
          <w:szCs w:val="22"/>
          <w:lang w:val="x-none" w:eastAsia="x-none"/>
        </w:rPr>
        <w:t xml:space="preserve"> nie mógł przewidzieć na etapie składania oferty i nie jest przez niego zawiniona, w szczególności gdy jest spowodowana:</w:t>
      </w:r>
    </w:p>
    <w:p w14:paraId="06A4D6B5" w14:textId="5DF6D075" w:rsidR="00B3574C" w:rsidRPr="0024310D" w:rsidRDefault="00B3574C">
      <w:pPr>
        <w:numPr>
          <w:ilvl w:val="0"/>
          <w:numId w:val="49"/>
        </w:numPr>
        <w:suppressAutoHyphens/>
        <w:ind w:left="993"/>
        <w:contextualSpacing/>
        <w:jc w:val="both"/>
        <w:rPr>
          <w:sz w:val="22"/>
          <w:szCs w:val="22"/>
        </w:rPr>
      </w:pPr>
      <w:r w:rsidRPr="0024310D">
        <w:rPr>
          <w:sz w:val="22"/>
          <w:szCs w:val="22"/>
        </w:rPr>
        <w:t>zmianą zakresu zamówienia lub zleceniem zamówień dodatkowych,</w:t>
      </w:r>
    </w:p>
    <w:p w14:paraId="7CCD8756" w14:textId="5693F129"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zmian</w:t>
      </w:r>
      <w:r w:rsidR="0024310D">
        <w:rPr>
          <w:sz w:val="22"/>
          <w:szCs w:val="22"/>
          <w:lang w:eastAsia="ar-SA"/>
        </w:rPr>
        <w:t>ą</w:t>
      </w:r>
      <w:r w:rsidRPr="0024310D">
        <w:rPr>
          <w:sz w:val="22"/>
          <w:szCs w:val="22"/>
          <w:lang w:eastAsia="ar-SA"/>
        </w:rPr>
        <w:t xml:space="preserve"> danych, na podstawie których wykonywany będzie przedmiot umowy, lub opóźnienie</w:t>
      </w:r>
      <w:r w:rsidR="0024310D">
        <w:rPr>
          <w:sz w:val="22"/>
          <w:szCs w:val="22"/>
          <w:lang w:eastAsia="ar-SA"/>
        </w:rPr>
        <w:t>m</w:t>
      </w:r>
      <w:r w:rsidRPr="0024310D">
        <w:rPr>
          <w:sz w:val="22"/>
          <w:szCs w:val="22"/>
          <w:lang w:eastAsia="ar-SA"/>
        </w:rPr>
        <w:t xml:space="preserve"> w dostarczaniu danych dla Wykonawcy,</w:t>
      </w:r>
    </w:p>
    <w:p w14:paraId="73CDE72C"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wydłużenie procedury uzgadniania dokumentacji projektowej,</w:t>
      </w:r>
    </w:p>
    <w:p w14:paraId="3D2A89C8"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wystąpienia okoliczności, za które Wykonawca nie jest odpowiedzialny,</w:t>
      </w:r>
    </w:p>
    <w:p w14:paraId="23F48ECE"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siłę wyższą lub okolicznościami, których nie można było przewidzieć i którym nie można było zapobiec, mimo należytej staranności. Przyczynami tymi będą: zaniechania pozostałych uczestników procesu inwestycyjnego, zaniechania, ograniczenia, zakazy lub polecenia organów administracyjnych, sprawujących władzę administracyjną wobec stron oraz prac wykonywanych na podstawie niniejszej umowy, odwołania od decyzji lub zastrzeżenia zgłoszone w trakcie prowadzonego postępowania administracyjnego przez strony postępowania,</w:t>
      </w:r>
    </w:p>
    <w:p w14:paraId="2F914746" w14:textId="68823CC5" w:rsidR="00B3574C" w:rsidRPr="0024310D" w:rsidRDefault="00B3574C">
      <w:pPr>
        <w:numPr>
          <w:ilvl w:val="0"/>
          <w:numId w:val="50"/>
        </w:numPr>
        <w:suppressAutoHyphens/>
        <w:autoSpaceDE w:val="0"/>
        <w:autoSpaceDN w:val="0"/>
        <w:adjustRightInd w:val="0"/>
        <w:contextualSpacing/>
        <w:jc w:val="both"/>
        <w:rPr>
          <w:sz w:val="22"/>
          <w:szCs w:val="22"/>
          <w:lang w:val="x-none"/>
        </w:rPr>
      </w:pPr>
      <w:r w:rsidRPr="0024310D">
        <w:rPr>
          <w:sz w:val="22"/>
          <w:szCs w:val="22"/>
          <w:u w:val="single"/>
          <w:lang w:eastAsia="x-none"/>
        </w:rPr>
        <w:t>zmian</w:t>
      </w:r>
      <w:r w:rsidR="0024310D">
        <w:rPr>
          <w:sz w:val="22"/>
          <w:szCs w:val="22"/>
          <w:u w:val="single"/>
          <w:lang w:eastAsia="x-none"/>
        </w:rPr>
        <w:t>a</w:t>
      </w:r>
      <w:r w:rsidRPr="0024310D">
        <w:rPr>
          <w:sz w:val="22"/>
          <w:szCs w:val="22"/>
          <w:u w:val="single"/>
          <w:lang w:eastAsia="x-none"/>
        </w:rPr>
        <w:t xml:space="preserve"> wynagrodzenia umownego</w:t>
      </w:r>
      <w:r w:rsidRPr="0024310D">
        <w:rPr>
          <w:sz w:val="22"/>
          <w:szCs w:val="22"/>
          <w:lang w:eastAsia="x-none"/>
        </w:rPr>
        <w:t xml:space="preserve"> wynikającą ze zmiany zakresu zamówienia </w:t>
      </w:r>
      <w:r w:rsidRPr="0024310D">
        <w:rPr>
          <w:sz w:val="22"/>
          <w:szCs w:val="22"/>
          <w:lang w:val="x-none"/>
        </w:rPr>
        <w:t>lub zleceni</w:t>
      </w:r>
      <w:r w:rsidRPr="0024310D">
        <w:rPr>
          <w:sz w:val="22"/>
          <w:szCs w:val="22"/>
        </w:rPr>
        <w:t>a</w:t>
      </w:r>
      <w:r w:rsidRPr="0024310D">
        <w:rPr>
          <w:sz w:val="22"/>
          <w:szCs w:val="22"/>
          <w:lang w:val="x-none"/>
        </w:rPr>
        <w:t xml:space="preserve"> zamówień dodatkowych</w:t>
      </w:r>
      <w:r w:rsidRPr="0024310D">
        <w:rPr>
          <w:sz w:val="22"/>
          <w:szCs w:val="22"/>
        </w:rPr>
        <w:t>,</w:t>
      </w:r>
    </w:p>
    <w:p w14:paraId="736811A2" w14:textId="6B5FEC7E" w:rsidR="00B3574C" w:rsidRPr="0024310D" w:rsidRDefault="0024310D">
      <w:pPr>
        <w:numPr>
          <w:ilvl w:val="0"/>
          <w:numId w:val="50"/>
        </w:numPr>
        <w:suppressAutoHyphens/>
        <w:autoSpaceDE w:val="0"/>
        <w:autoSpaceDN w:val="0"/>
        <w:adjustRightInd w:val="0"/>
        <w:contextualSpacing/>
        <w:jc w:val="both"/>
        <w:rPr>
          <w:sz w:val="22"/>
          <w:szCs w:val="22"/>
          <w:lang w:val="x-none"/>
        </w:rPr>
      </w:pPr>
      <w:r>
        <w:rPr>
          <w:sz w:val="22"/>
          <w:szCs w:val="22"/>
          <w:u w:val="single"/>
          <w:lang w:val="x-none" w:eastAsia="x-none"/>
        </w:rPr>
        <w:t xml:space="preserve">zmiana </w:t>
      </w:r>
      <w:r w:rsidR="00B3574C" w:rsidRPr="0024310D">
        <w:rPr>
          <w:sz w:val="22"/>
          <w:szCs w:val="22"/>
          <w:u w:val="single"/>
          <w:lang w:val="x-none" w:eastAsia="x-none"/>
        </w:rPr>
        <w:t>w zakresie</w:t>
      </w:r>
      <w:r w:rsidR="00B3574C" w:rsidRPr="0024310D">
        <w:rPr>
          <w:sz w:val="22"/>
          <w:szCs w:val="22"/>
          <w:u w:val="single"/>
          <w:lang w:eastAsia="x-none"/>
        </w:rPr>
        <w:t xml:space="preserve"> </w:t>
      </w:r>
      <w:r w:rsidR="00B3574C" w:rsidRPr="0024310D">
        <w:rPr>
          <w:sz w:val="22"/>
          <w:szCs w:val="22"/>
          <w:u w:val="single"/>
          <w:lang w:val="x-none" w:eastAsia="x-none"/>
        </w:rPr>
        <w:t>terminów płatności</w:t>
      </w:r>
      <w:r w:rsidR="00B3574C" w:rsidRPr="0024310D">
        <w:rPr>
          <w:sz w:val="22"/>
          <w:szCs w:val="22"/>
          <w:lang w:val="x-none" w:eastAsia="x-none"/>
        </w:rPr>
        <w:t xml:space="preserve"> wynagrodzenia</w:t>
      </w:r>
      <w:r w:rsidR="00B734EC">
        <w:rPr>
          <w:sz w:val="22"/>
          <w:szCs w:val="22"/>
          <w:lang w:val="x-none" w:eastAsia="x-none"/>
        </w:rPr>
        <w:t xml:space="preserve">, związana z </w:t>
      </w:r>
      <w:r w:rsidR="00B3574C" w:rsidRPr="0024310D">
        <w:rPr>
          <w:sz w:val="22"/>
          <w:szCs w:val="22"/>
          <w:lang w:val="x-none" w:eastAsia="x-none"/>
        </w:rPr>
        <w:t>wydatkowani</w:t>
      </w:r>
      <w:r w:rsidR="00B734EC">
        <w:rPr>
          <w:sz w:val="22"/>
          <w:szCs w:val="22"/>
          <w:lang w:val="x-none" w:eastAsia="x-none"/>
        </w:rPr>
        <w:t>em</w:t>
      </w:r>
      <w:r w:rsidR="00B3574C" w:rsidRPr="0024310D">
        <w:rPr>
          <w:sz w:val="22"/>
          <w:szCs w:val="22"/>
          <w:lang w:val="x-none" w:eastAsia="x-none"/>
        </w:rPr>
        <w:t xml:space="preserve"> środków budżetowych, ujętych w planie finansowym Zamawiającego, z uwagi na zamknięcie danego roku budżetowego</w:t>
      </w:r>
      <w:r w:rsidR="00B3574C" w:rsidRPr="0024310D">
        <w:rPr>
          <w:sz w:val="22"/>
          <w:szCs w:val="22"/>
          <w:lang w:eastAsia="x-none"/>
        </w:rPr>
        <w:t>.</w:t>
      </w:r>
    </w:p>
    <w:p w14:paraId="7A795F72" w14:textId="77777777" w:rsidR="00B3574C" w:rsidRPr="0024310D" w:rsidRDefault="00B3574C">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 xml:space="preserve">Wszelkie zmiany umowy wymagają pod rygorem nieważności formy pisemnej </w:t>
      </w:r>
      <w:r w:rsidRPr="0024310D">
        <w:rPr>
          <w:rFonts w:eastAsia="Calibri"/>
          <w:sz w:val="22"/>
          <w:szCs w:val="22"/>
          <w:lang w:eastAsia="ar-SA"/>
        </w:rPr>
        <w:br/>
        <w:t>i podpisania przez obydwie strony umowy.</w:t>
      </w:r>
    </w:p>
    <w:p w14:paraId="79439C52" w14:textId="5D1B300A" w:rsidR="00B3574C" w:rsidRPr="00D92690" w:rsidRDefault="00B3574C" w:rsidP="00D92690">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Z wnioskiem o zmianę umowy może wystąpić zarówno Wykonawca, jak  i Zamawiający.</w:t>
      </w:r>
    </w:p>
    <w:p w14:paraId="632F835C" w14:textId="77777777" w:rsidR="00B734EC" w:rsidRDefault="00B734EC" w:rsidP="00B3574C">
      <w:pPr>
        <w:autoSpaceDE w:val="0"/>
        <w:autoSpaceDN w:val="0"/>
        <w:adjustRightInd w:val="0"/>
        <w:jc w:val="center"/>
        <w:rPr>
          <w:rFonts w:eastAsia="Calibri"/>
          <w:b/>
          <w:bCs/>
          <w:sz w:val="22"/>
          <w:szCs w:val="22"/>
        </w:rPr>
      </w:pPr>
    </w:p>
    <w:p w14:paraId="31D0F95D" w14:textId="11F4435A" w:rsidR="00B3574C" w:rsidRPr="0024310D" w:rsidRDefault="00B3574C" w:rsidP="00B3574C">
      <w:pPr>
        <w:autoSpaceDE w:val="0"/>
        <w:autoSpaceDN w:val="0"/>
        <w:adjustRightInd w:val="0"/>
        <w:jc w:val="center"/>
        <w:rPr>
          <w:rFonts w:eastAsia="Calibri"/>
          <w:b/>
          <w:bCs/>
          <w:sz w:val="22"/>
          <w:szCs w:val="22"/>
        </w:rPr>
      </w:pPr>
      <w:r w:rsidRPr="0024310D">
        <w:rPr>
          <w:rFonts w:eastAsia="Calibri"/>
          <w:b/>
          <w:bCs/>
          <w:sz w:val="22"/>
          <w:szCs w:val="22"/>
        </w:rPr>
        <w:t>§ 1</w:t>
      </w:r>
      <w:r w:rsidR="00D92690">
        <w:rPr>
          <w:rFonts w:eastAsia="Calibri"/>
          <w:b/>
          <w:bCs/>
          <w:sz w:val="22"/>
          <w:szCs w:val="22"/>
        </w:rPr>
        <w:t>3</w:t>
      </w:r>
    </w:p>
    <w:p w14:paraId="38FB3D20" w14:textId="09E17906" w:rsidR="00B3574C" w:rsidRPr="00D92690" w:rsidRDefault="00B3574C" w:rsidP="00B3574C">
      <w:pPr>
        <w:suppressAutoHyphens/>
        <w:jc w:val="center"/>
        <w:rPr>
          <w:b/>
          <w:sz w:val="22"/>
          <w:szCs w:val="22"/>
        </w:rPr>
      </w:pPr>
      <w:bookmarkStart w:id="4" w:name="mip51082621"/>
      <w:bookmarkStart w:id="5" w:name="mip51082622"/>
      <w:bookmarkEnd w:id="4"/>
      <w:bookmarkEnd w:id="5"/>
      <w:r w:rsidRPr="00D92690">
        <w:rPr>
          <w:b/>
          <w:sz w:val="22"/>
          <w:szCs w:val="22"/>
        </w:rPr>
        <w:t xml:space="preserve">Gwarancja i rękojmia </w:t>
      </w:r>
    </w:p>
    <w:p w14:paraId="1964D463" w14:textId="77777777" w:rsidR="00B3574C" w:rsidRPr="0024310D" w:rsidRDefault="00B3574C">
      <w:pPr>
        <w:numPr>
          <w:ilvl w:val="0"/>
          <w:numId w:val="56"/>
        </w:numPr>
        <w:suppressAutoHyphens/>
        <w:jc w:val="both"/>
        <w:rPr>
          <w:sz w:val="22"/>
          <w:szCs w:val="22"/>
          <w:lang w:eastAsia="ar-SA"/>
        </w:rPr>
      </w:pPr>
      <w:r w:rsidRPr="0024310D">
        <w:rPr>
          <w:sz w:val="22"/>
          <w:szCs w:val="22"/>
          <w:lang w:eastAsia="ar-SA"/>
        </w:rPr>
        <w:t>Wykonawca udziela Zamawiającemu na piśmie 24 miesięcznej gwarancji na wykonany przedmiot umowy. Bieg gwarancji rozpoczyna się od daty odebrania dokumentacji wykonawczej.</w:t>
      </w:r>
    </w:p>
    <w:p w14:paraId="4C3492AF" w14:textId="233A87E2" w:rsidR="00B3574C" w:rsidRPr="0024310D" w:rsidRDefault="00B3574C">
      <w:pPr>
        <w:numPr>
          <w:ilvl w:val="0"/>
          <w:numId w:val="56"/>
        </w:numPr>
        <w:suppressAutoHyphens/>
        <w:jc w:val="both"/>
        <w:rPr>
          <w:sz w:val="22"/>
          <w:szCs w:val="22"/>
          <w:lang w:eastAsia="ar-SA"/>
        </w:rPr>
      </w:pPr>
      <w:r w:rsidRPr="0024310D">
        <w:rPr>
          <w:rFonts w:eastAsia="Calibri"/>
          <w:sz w:val="22"/>
          <w:szCs w:val="22"/>
        </w:rPr>
        <w:t>Z tytułu udzielonej rękojmi Wykonawca jest odpowiedzialny wobec Zamawiającego za wady przedmiotu umowy</w:t>
      </w:r>
      <w:r w:rsidR="00504244">
        <w:rPr>
          <w:rFonts w:eastAsia="Calibri"/>
          <w:sz w:val="22"/>
          <w:szCs w:val="22"/>
        </w:rPr>
        <w:t xml:space="preserve"> </w:t>
      </w:r>
      <w:r w:rsidRPr="0024310D">
        <w:rPr>
          <w:rFonts w:eastAsia="Calibri"/>
          <w:sz w:val="22"/>
          <w:szCs w:val="22"/>
        </w:rPr>
        <w:t xml:space="preserve">zmniejszające jego wartość lub użyteczność ze względu na cel w Umowie określony lub wynikający z jego przeznaczenia, a w szczególności za rozwiązania niezgodne z obowiązującymi przepisami prawa i normami technicznymi. </w:t>
      </w:r>
    </w:p>
    <w:p w14:paraId="17EC30AC" w14:textId="77777777" w:rsidR="00B3574C" w:rsidRPr="0024310D" w:rsidRDefault="00B3574C">
      <w:pPr>
        <w:numPr>
          <w:ilvl w:val="0"/>
          <w:numId w:val="56"/>
        </w:numPr>
        <w:suppressAutoHyphens/>
        <w:jc w:val="both"/>
        <w:rPr>
          <w:sz w:val="22"/>
          <w:szCs w:val="22"/>
          <w:lang w:eastAsia="ar-SA"/>
        </w:rPr>
      </w:pPr>
      <w:r w:rsidRPr="0024310D">
        <w:rPr>
          <w:sz w:val="22"/>
          <w:szCs w:val="22"/>
          <w:lang w:eastAsia="ar-SA"/>
        </w:rPr>
        <w:t>Wykonawca niezależnie od gwarancji ponosi odpowiedzialność z tytułu rękojmi za wady przedmiotu umowy, do czasu wygaśnięcia odpowiedzialności wykonawcy robót budowlanych z tytułu rękojmi za wady robót budowlanych wykonanych na podstawie niniejszej dokumentacji.</w:t>
      </w:r>
    </w:p>
    <w:p w14:paraId="5B13FBF1"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zobowiązuje się do bezpłatnego usunięcia wad lub usterek dokumentacji ujawnionych w okresie gwarancji lub rękojmi w terminie 7 dni od daty zawiadomienia Wykonawcy, niezależnie od pozostałych uprawnień z tytułu rękojmi. </w:t>
      </w:r>
    </w:p>
    <w:p w14:paraId="28B53501"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odpowiada za wady dokumentacji również po upływie okresu rękojmi i gwarancji, o ile Zamawiający zawiadomił Wykonawcę o wadzie przed upływem okresu gwarancji i rękojmi. </w:t>
      </w:r>
    </w:p>
    <w:p w14:paraId="4ABF22C8" w14:textId="77777777" w:rsidR="00B3574C" w:rsidRPr="0024310D" w:rsidRDefault="00B3574C">
      <w:pPr>
        <w:widowControl w:val="0"/>
        <w:numPr>
          <w:ilvl w:val="0"/>
          <w:numId w:val="56"/>
        </w:numPr>
        <w:suppressAutoHyphens/>
        <w:jc w:val="both"/>
        <w:rPr>
          <w:rFonts w:eastAsia="Calibri"/>
          <w:sz w:val="22"/>
          <w:szCs w:val="22"/>
          <w:lang w:eastAsia="ar-SA"/>
        </w:rPr>
      </w:pPr>
      <w:r w:rsidRPr="0024310D">
        <w:rPr>
          <w:rFonts w:eastAsia="Calibri"/>
          <w:sz w:val="22"/>
          <w:szCs w:val="22"/>
          <w:lang w:eastAsia="ar-SA"/>
        </w:rPr>
        <w:t xml:space="preserve">Jeżeli Wykonawca nie przystąpi w wyznaczonym terminie do usunięcia wad, o których mowa </w:t>
      </w:r>
      <w:r w:rsidRPr="0024310D">
        <w:rPr>
          <w:rFonts w:eastAsia="Calibri"/>
          <w:sz w:val="22"/>
          <w:szCs w:val="22"/>
          <w:lang w:eastAsia="ar-SA"/>
        </w:rPr>
        <w:br/>
        <w:t xml:space="preserve">w ust. 2 albo jeżeli nie usunął wszystkich wad w terminie wyznaczonym przez Zamawiającego, Zamawiający ma prawo, bez osobnego powiadomienia, usunąć wady na koszt Wykonawcy, wybierając w tym celu dowolny podmiot trzeci. Koszty poniesione przez Zamawiającego z tego tytułu zostaną potrącone z wynagrodzenia Wykonawcy, a jeżeli potrącenie nie będzie możliwe Zamawiający dochodzić ich będzie na zasadach ogólnych. Usunięcie zastępcze nie powoduje utraty uprawnień wynikających z gwarancji lub rękojmi. </w:t>
      </w:r>
    </w:p>
    <w:p w14:paraId="21A62E12"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Zamawiający w ramach rękojmi ma prawo: </w:t>
      </w:r>
    </w:p>
    <w:p w14:paraId="7F423317" w14:textId="77777777" w:rsidR="00B3574C" w:rsidRPr="0024310D" w:rsidRDefault="00B3574C">
      <w:pPr>
        <w:numPr>
          <w:ilvl w:val="0"/>
          <w:numId w:val="57"/>
        </w:numPr>
        <w:autoSpaceDE w:val="0"/>
        <w:autoSpaceDN w:val="0"/>
        <w:adjustRightInd w:val="0"/>
        <w:spacing w:after="200"/>
        <w:ind w:left="851" w:hanging="425"/>
        <w:contextualSpacing/>
        <w:jc w:val="both"/>
        <w:rPr>
          <w:rFonts w:eastAsia="Calibri"/>
          <w:sz w:val="22"/>
          <w:szCs w:val="22"/>
        </w:rPr>
      </w:pPr>
      <w:r w:rsidRPr="0024310D">
        <w:rPr>
          <w:rFonts w:eastAsia="Calibri"/>
          <w:sz w:val="22"/>
          <w:szCs w:val="22"/>
        </w:rPr>
        <w:lastRenderedPageBreak/>
        <w:t xml:space="preserve">żądać usunięcia wad lub usterek, wyznaczając w tym celu Wykonawcy odpowiedni termin z zagrożeniem, że po bezskutecznym jego upływie odstąpi od Umowy – jeżeli wady lub usterki są istotne, lub obniży wynagrodzenie w odpowiednim stosunku – jeżeli wady lub usterki nie są istotne; </w:t>
      </w:r>
    </w:p>
    <w:p w14:paraId="29AEEF4B" w14:textId="77777777" w:rsidR="00B3574C" w:rsidRPr="0024310D" w:rsidRDefault="00B3574C">
      <w:pPr>
        <w:numPr>
          <w:ilvl w:val="0"/>
          <w:numId w:val="57"/>
        </w:numPr>
        <w:autoSpaceDE w:val="0"/>
        <w:autoSpaceDN w:val="0"/>
        <w:adjustRightInd w:val="0"/>
        <w:spacing w:after="200"/>
        <w:ind w:left="851" w:hanging="425"/>
        <w:contextualSpacing/>
        <w:jc w:val="both"/>
        <w:rPr>
          <w:rFonts w:eastAsia="Calibri"/>
          <w:sz w:val="22"/>
          <w:szCs w:val="22"/>
        </w:rPr>
      </w:pPr>
      <w:r w:rsidRPr="0024310D">
        <w:rPr>
          <w:rFonts w:eastAsia="Calibri"/>
          <w:sz w:val="22"/>
          <w:szCs w:val="22"/>
        </w:rPr>
        <w:t xml:space="preserve">odstąpić od Umowy, gdy wady lub usterki nie dadzą się usunąć lub gdy z okoliczności wynika, że Wykonawca nie zdoła ich usunąć w odpowiednim czasie lub Wykonawca nie usunął wad lub usterek w terminie wyznaczonym przez Zamawiającego - jeżeli wady lub usterki są istotne; </w:t>
      </w:r>
    </w:p>
    <w:p w14:paraId="371EE67D" w14:textId="77777777" w:rsidR="00B3574C" w:rsidRPr="0024310D" w:rsidRDefault="00B3574C">
      <w:pPr>
        <w:numPr>
          <w:ilvl w:val="0"/>
          <w:numId w:val="57"/>
        </w:numPr>
        <w:autoSpaceDE w:val="0"/>
        <w:autoSpaceDN w:val="0"/>
        <w:adjustRightInd w:val="0"/>
        <w:ind w:left="851" w:hanging="425"/>
        <w:contextualSpacing/>
        <w:jc w:val="both"/>
        <w:rPr>
          <w:rFonts w:eastAsia="Calibri"/>
          <w:sz w:val="22"/>
          <w:szCs w:val="22"/>
        </w:rPr>
      </w:pPr>
      <w:r w:rsidRPr="0024310D">
        <w:rPr>
          <w:rFonts w:eastAsia="Calibri"/>
          <w:sz w:val="22"/>
          <w:szCs w:val="22"/>
        </w:rPr>
        <w:t xml:space="preserve">żądać obniżenia wynagrodzenia w odpowiednim stosunku, gdy wady lub usterki nie dadzą się usunąć albo, gdy z okoliczności wynika, że Wykonawca nie zdoła ich usunąć w odpowiednim czasie lub Wykonawca nie usunął wad lub usterek w terminie wyznaczonym przez Zamawiającego - jeżeli wady lub usterki nie są istotne. </w:t>
      </w:r>
    </w:p>
    <w:p w14:paraId="377D25DF"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nie może odmówić usunięcia wad lub usterek ze względu na wysokość kosztów usunięcia wad. </w:t>
      </w:r>
    </w:p>
    <w:p w14:paraId="5722BB65"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gwarantuje, że wszelkie opracowania i inne dokumenty wykonane w ramach Umowy, odebrane lub zaakceptowane przez Zamawiającego zostały sporządzone w sposób należyty, prawidłowy pod względem technicznym, zgodny z przepisami prawa, zgodny z wymaganiami zawartymi w Umowie, w tym SWZ, nie są wewnętrznie sprzeczne zawarte w nich informacje zostały przedstawione w sposób precyzyjny, jednoznaczny i przejrzysty dla potencjalnych wykonawców robot budowlanych, w związku z czym ich treść jest wystarczająca do uzyskania informacji niezbędnych do wykonania robót budowlanych w odniesieniu do celu Inwestycji oraz wystarczająca do odbioru Inwestycji. </w:t>
      </w:r>
    </w:p>
    <w:p w14:paraId="6A7BF44B"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 przypadku wystąpienia okoliczności wskazujących na niezgodność opracowań lub innych dokumentów z oświadczeniem gwarancyjnym wskazanym w ust. 9, w tym w przypadku zmiany przepisów prawa skutkujących nieprawidłowością lub nieaktualnością opracowań lub innych dokumentów lub zwróceniem się przez wykonawców robót budowlanych z wnioskiem o wyjaśnienie treści opracowań lub innych dokumentów, Wykonawca zobowiązuje się do usunięcia wady rzeczy lub dostarczenia rzeczy wolnej od wad. </w:t>
      </w:r>
    </w:p>
    <w:p w14:paraId="3057E2F3"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W przypadku wystąpienia okoliczności, o których mowa w ust. 10 Wykonawca usunie wadę lub usterkę lub dostarczy rzecz wolną od wad lub usterek w terminie, o którym mowa w ust. 2.</w:t>
      </w:r>
    </w:p>
    <w:p w14:paraId="36AA47DD"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oświadcza, że gwarancja nie wyłącza, nie ogranicza ani nie zawiesza uprawnień kupującego wynikających z rękojmi. </w:t>
      </w:r>
    </w:p>
    <w:p w14:paraId="3D93BCFB" w14:textId="77777777" w:rsidR="00B3574C" w:rsidRPr="0024310D" w:rsidRDefault="00B3574C" w:rsidP="00B3574C">
      <w:pPr>
        <w:shd w:val="clear" w:color="auto" w:fill="FFFFFF"/>
        <w:jc w:val="both"/>
        <w:rPr>
          <w:sz w:val="22"/>
          <w:szCs w:val="22"/>
        </w:rPr>
      </w:pPr>
    </w:p>
    <w:p w14:paraId="67C5BEE6" w14:textId="406F863F" w:rsidR="00B3574C" w:rsidRPr="0024310D" w:rsidRDefault="00B3574C" w:rsidP="00B3574C">
      <w:pPr>
        <w:widowControl w:val="0"/>
        <w:suppressAutoHyphens/>
        <w:adjustRightInd w:val="0"/>
        <w:jc w:val="center"/>
        <w:textAlignment w:val="baseline"/>
        <w:rPr>
          <w:b/>
          <w:bCs/>
          <w:sz w:val="22"/>
          <w:szCs w:val="22"/>
          <w:lang w:eastAsia="ar-SA"/>
        </w:rPr>
      </w:pPr>
      <w:r w:rsidRPr="0024310D">
        <w:rPr>
          <w:b/>
          <w:bCs/>
          <w:sz w:val="22"/>
          <w:szCs w:val="22"/>
          <w:lang w:eastAsia="ar-SA"/>
        </w:rPr>
        <w:t>§ 1</w:t>
      </w:r>
      <w:r w:rsidR="00D92690">
        <w:rPr>
          <w:b/>
          <w:bCs/>
          <w:sz w:val="22"/>
          <w:szCs w:val="22"/>
          <w:lang w:eastAsia="ar-SA"/>
        </w:rPr>
        <w:t>4</w:t>
      </w:r>
    </w:p>
    <w:p w14:paraId="283975F7" w14:textId="240D4BDF" w:rsidR="00B3574C" w:rsidRPr="0024310D" w:rsidRDefault="00B3574C" w:rsidP="00B3574C">
      <w:pPr>
        <w:widowControl w:val="0"/>
        <w:suppressAutoHyphens/>
        <w:adjustRightInd w:val="0"/>
        <w:jc w:val="center"/>
        <w:textAlignment w:val="baseline"/>
        <w:rPr>
          <w:b/>
          <w:bCs/>
          <w:sz w:val="22"/>
          <w:szCs w:val="22"/>
          <w:lang w:eastAsia="ar-SA"/>
        </w:rPr>
      </w:pPr>
      <w:r w:rsidRPr="0024310D">
        <w:rPr>
          <w:b/>
          <w:bCs/>
          <w:sz w:val="22"/>
          <w:szCs w:val="22"/>
          <w:lang w:eastAsia="ar-SA"/>
        </w:rPr>
        <w:t>Ochrona danych osobowych</w:t>
      </w:r>
    </w:p>
    <w:p w14:paraId="3F6F5A99"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zh-CN"/>
        </w:rPr>
      </w:pPr>
      <w:r w:rsidRPr="0024310D">
        <w:rPr>
          <w:sz w:val="22"/>
          <w:szCs w:val="22"/>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2DF37F91"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Zamawiający powierza Wykonawcy, w trybie art. 28 Rozporządzenia dane osobowe do przetwarzania, wyłącznie w celu wykonania przedmiotu niniejszej umowy.</w:t>
      </w:r>
    </w:p>
    <w:p w14:paraId="7171AB4C"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Wykonawca zobowiązuje się:</w:t>
      </w:r>
    </w:p>
    <w:p w14:paraId="30C589B5"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przetwarzać powierzone mu dane osobowe zgodnie z niniejszą umową, Rozporządzeniem oraz z innymi przepisami prawa powszechnie obowiązującego, które chronią prawa osób, których dane dotyczą,</w:t>
      </w:r>
    </w:p>
    <w:p w14:paraId="2540AB6A"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3CFCC000"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dołożyć należytej staranności przy przetwarzaniu powierzonych danych osobowych,</w:t>
      </w:r>
    </w:p>
    <w:p w14:paraId="475E8635"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do nadania upoważnień do przetwarzania danych osobowych wszystkim osobom, które będą przetwarzały powierzone dane w celu realizacji niniejszej umowy,</w:t>
      </w:r>
    </w:p>
    <w:p w14:paraId="104F80AA"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 xml:space="preserve">zapewnić zachowanie w tajemnicy (o której mowa w art. 28 ust 3 pkt b Rozporządzenia) </w:t>
      </w:r>
      <w:r w:rsidRPr="0024310D">
        <w:rPr>
          <w:sz w:val="22"/>
          <w:szCs w:val="22"/>
          <w:lang w:eastAsia="ar-SA"/>
        </w:rPr>
        <w:lastRenderedPageBreak/>
        <w:t>przetwarzanych danych przez osoby, które upoważnia do przetwarzania danych osobowych w celu realizacji niniejszej umowy, zarówno w trakcie zatrudnienia ich w Podmiocie przetwarzającym, jak i po jego ustaniu.</w:t>
      </w:r>
    </w:p>
    <w:p w14:paraId="5507B254"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23511FAD"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7A38FD8C"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 stwierdzeniu naruszenia ochrony danych osobowych bez zbędnej zwłoki zgłasza je administratorowi, nie później niż w ciągu 72 godzin od stwierdzenia naruszenia.</w:t>
      </w:r>
    </w:p>
    <w:p w14:paraId="7763CB8F"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4A8515C6"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Zamawiający realizować będzie prawo kontroli w godzinach pracy Wykonawcy informując o kontroli minimum 3 dni przed planowanym jej przeprowadzeniem.</w:t>
      </w:r>
    </w:p>
    <w:p w14:paraId="6EA12B43"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zobowiązuje się do usunięcia uchybień stwierdzonych podczas kontroli w terminie nie dłuższym niż 7 dni </w:t>
      </w:r>
    </w:p>
    <w:p w14:paraId="38059D7B"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udostępnia Zamawiającemu wszelkie informacje niezbędne do wykazania spełnienia obowiązków określonych w art. 28 Rozporządzenia.</w:t>
      </w:r>
    </w:p>
    <w:p w14:paraId="4A774024"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może powierzyć dane osobowe objęte niniejszą umową do dalszego przetwarzania podwykonawcom jedynie w celu wykonania umowy po uzyskaniu uprzedniej pisemnej zgody Zamawiającego.  </w:t>
      </w:r>
    </w:p>
    <w:p w14:paraId="5BE4715B"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Podwykonawca, winien spełniać te same gwarancje i obowiązki jakie zostały nałożone na Wykonawcę. </w:t>
      </w:r>
    </w:p>
    <w:p w14:paraId="65DD8673"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ponosi pełną odpowiedzialność wobec Zamawiającego za działanie podwykonawcy w zakresie obowiązku ochrony danych.</w:t>
      </w:r>
    </w:p>
    <w:p w14:paraId="7E7BD42C"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6F87997D"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401833D7"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B899A71"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68F6CAFF"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ED692D8"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 sprawach nieuregulowanych niniejszym paragrafem, zastosowanie będą miały przepisy Kodeksu cywilnego, rozporządzenia RODO, Ustawy o ochronie danych osobowych.</w:t>
      </w:r>
    </w:p>
    <w:p w14:paraId="6812FD11" w14:textId="77777777" w:rsidR="00B3574C" w:rsidRPr="0024310D" w:rsidRDefault="00B3574C" w:rsidP="00B3574C">
      <w:pPr>
        <w:ind w:left="284"/>
        <w:jc w:val="center"/>
        <w:rPr>
          <w:b/>
          <w:bCs/>
          <w:sz w:val="22"/>
          <w:szCs w:val="22"/>
          <w:lang w:eastAsia="zh-CN"/>
        </w:rPr>
      </w:pPr>
    </w:p>
    <w:p w14:paraId="3927557A" w14:textId="266BA3E3" w:rsidR="001839B8" w:rsidRPr="0024310D" w:rsidRDefault="001839B8" w:rsidP="00B3574C">
      <w:pPr>
        <w:jc w:val="center"/>
        <w:rPr>
          <w:b/>
          <w:bCs/>
          <w:sz w:val="22"/>
          <w:szCs w:val="22"/>
          <w:lang w:eastAsia="zh-CN"/>
        </w:rPr>
      </w:pPr>
      <w:r w:rsidRPr="0024310D">
        <w:rPr>
          <w:b/>
          <w:bCs/>
          <w:sz w:val="22"/>
          <w:szCs w:val="22"/>
          <w:lang w:eastAsia="zh-CN"/>
        </w:rPr>
        <w:t xml:space="preserve">§ </w:t>
      </w:r>
      <w:r w:rsidR="00FC58E5" w:rsidRPr="0024310D">
        <w:rPr>
          <w:b/>
          <w:bCs/>
          <w:sz w:val="22"/>
          <w:szCs w:val="22"/>
          <w:lang w:eastAsia="zh-CN"/>
        </w:rPr>
        <w:t>1</w:t>
      </w:r>
      <w:r w:rsidR="00D92690">
        <w:rPr>
          <w:b/>
          <w:bCs/>
          <w:sz w:val="22"/>
          <w:szCs w:val="22"/>
          <w:lang w:eastAsia="zh-CN"/>
        </w:rPr>
        <w:t>5</w:t>
      </w:r>
    </w:p>
    <w:p w14:paraId="5497D2A7" w14:textId="3460A2DE" w:rsidR="00B3574C" w:rsidRPr="0024310D" w:rsidRDefault="00B3574C" w:rsidP="00B3574C">
      <w:pPr>
        <w:jc w:val="center"/>
        <w:rPr>
          <w:b/>
          <w:bCs/>
          <w:sz w:val="22"/>
          <w:szCs w:val="22"/>
          <w:lang w:eastAsia="zh-CN"/>
        </w:rPr>
      </w:pPr>
      <w:r w:rsidRPr="0024310D">
        <w:rPr>
          <w:b/>
          <w:bCs/>
          <w:sz w:val="22"/>
          <w:szCs w:val="22"/>
          <w:lang w:eastAsia="zh-CN"/>
        </w:rPr>
        <w:t>Postanowienia końcowe</w:t>
      </w:r>
    </w:p>
    <w:p w14:paraId="10E2DC2A" w14:textId="77777777" w:rsidR="00FC58E5" w:rsidRPr="0024310D" w:rsidRDefault="00FC58E5">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Do kontaktów roboczych, wynikających z realizacji przedmiotu umowy, strony wyznaczają:</w:t>
      </w:r>
    </w:p>
    <w:p w14:paraId="2B85C227" w14:textId="1C1C0AAC" w:rsidR="00FC58E5" w:rsidRPr="0024310D" w:rsidRDefault="00FC58E5">
      <w:pPr>
        <w:pStyle w:val="Akapitzlist"/>
        <w:numPr>
          <w:ilvl w:val="0"/>
          <w:numId w:val="24"/>
        </w:numPr>
        <w:spacing w:after="0" w:line="240" w:lineRule="auto"/>
        <w:ind w:left="851" w:hanging="425"/>
        <w:contextualSpacing w:val="0"/>
        <w:jc w:val="both"/>
        <w:rPr>
          <w:rFonts w:ascii="Times New Roman" w:hAnsi="Times New Roman" w:cs="Times New Roman"/>
          <w:bCs/>
          <w:lang w:eastAsia="zh-CN"/>
        </w:rPr>
      </w:pPr>
      <w:r w:rsidRPr="0024310D">
        <w:rPr>
          <w:rFonts w:ascii="Times New Roman" w:hAnsi="Times New Roman" w:cs="Times New Roman"/>
          <w:bCs/>
          <w:lang w:eastAsia="zh-CN"/>
        </w:rPr>
        <w:t>w imieniu Zamawiającego:</w:t>
      </w:r>
      <w:r w:rsidR="00B3574C" w:rsidRPr="0024310D">
        <w:rPr>
          <w:rFonts w:ascii="Times New Roman" w:hAnsi="Times New Roman" w:cs="Times New Roman"/>
          <w:bCs/>
          <w:lang w:eastAsia="zh-CN"/>
        </w:rPr>
        <w:t xml:space="preserve"> …………………</w:t>
      </w:r>
      <w:r w:rsidR="003A042E" w:rsidRPr="0024310D">
        <w:rPr>
          <w:rFonts w:ascii="Times New Roman" w:hAnsi="Times New Roman" w:cs="Times New Roman"/>
          <w:bCs/>
          <w:lang w:eastAsia="zh-CN"/>
        </w:rPr>
        <w:t>,</w:t>
      </w:r>
      <w:r w:rsidRPr="0024310D">
        <w:rPr>
          <w:rFonts w:ascii="Times New Roman" w:hAnsi="Times New Roman" w:cs="Times New Roman"/>
          <w:bCs/>
          <w:lang w:eastAsia="zh-CN"/>
        </w:rPr>
        <w:t xml:space="preserve"> e-mail</w:t>
      </w:r>
      <w:r w:rsidR="00B3574C" w:rsidRPr="0024310D">
        <w:rPr>
          <w:rFonts w:ascii="Times New Roman" w:hAnsi="Times New Roman" w:cs="Times New Roman"/>
          <w:bCs/>
          <w:lang w:eastAsia="zh-CN"/>
        </w:rPr>
        <w:t>; ………………………………..</w:t>
      </w:r>
      <w:r w:rsidR="009E2D43" w:rsidRPr="0024310D">
        <w:rPr>
          <w:rFonts w:ascii="Times New Roman" w:hAnsi="Times New Roman" w:cs="Times New Roman"/>
          <w:bCs/>
          <w:lang w:eastAsia="zh-CN"/>
        </w:rPr>
        <w:t>;</w:t>
      </w:r>
    </w:p>
    <w:p w14:paraId="6E01D1E4" w14:textId="4CE20675" w:rsidR="009E2D43" w:rsidRPr="0024310D" w:rsidRDefault="00FC58E5">
      <w:pPr>
        <w:pStyle w:val="Akapitzlist"/>
        <w:numPr>
          <w:ilvl w:val="0"/>
          <w:numId w:val="24"/>
        </w:numPr>
        <w:spacing w:after="0" w:line="240" w:lineRule="auto"/>
        <w:ind w:left="851" w:hanging="425"/>
        <w:contextualSpacing w:val="0"/>
        <w:jc w:val="both"/>
        <w:rPr>
          <w:rFonts w:ascii="Times New Roman" w:hAnsi="Times New Roman" w:cs="Times New Roman"/>
          <w:bCs/>
          <w:lang w:eastAsia="zh-CN"/>
        </w:rPr>
      </w:pPr>
      <w:r w:rsidRPr="0024310D">
        <w:rPr>
          <w:rFonts w:ascii="Times New Roman" w:hAnsi="Times New Roman" w:cs="Times New Roman"/>
          <w:bCs/>
          <w:lang w:eastAsia="zh-CN"/>
        </w:rPr>
        <w:t xml:space="preserve">w imieniu Wykonawcy: </w:t>
      </w:r>
      <w:r w:rsidR="00B3574C" w:rsidRPr="0024310D">
        <w:rPr>
          <w:rFonts w:ascii="Times New Roman" w:hAnsi="Times New Roman" w:cs="Times New Roman"/>
          <w:bCs/>
          <w:lang w:eastAsia="zh-CN"/>
        </w:rPr>
        <w:t>……………………..</w:t>
      </w:r>
      <w:r w:rsidR="003A042E" w:rsidRPr="0024310D">
        <w:rPr>
          <w:rFonts w:ascii="Times New Roman" w:hAnsi="Times New Roman" w:cs="Times New Roman"/>
          <w:bCs/>
          <w:lang w:eastAsia="zh-CN"/>
        </w:rPr>
        <w:t>,</w:t>
      </w:r>
      <w:r w:rsidR="001839B8" w:rsidRPr="0024310D">
        <w:rPr>
          <w:rFonts w:ascii="Times New Roman" w:hAnsi="Times New Roman" w:cs="Times New Roman"/>
          <w:bCs/>
          <w:lang w:eastAsia="zh-CN"/>
        </w:rPr>
        <w:t xml:space="preserve"> </w:t>
      </w:r>
      <w:r w:rsidR="009E2D43" w:rsidRPr="0024310D">
        <w:rPr>
          <w:rFonts w:ascii="Times New Roman" w:hAnsi="Times New Roman" w:cs="Times New Roman"/>
          <w:bCs/>
          <w:lang w:eastAsia="zh-CN"/>
        </w:rPr>
        <w:t xml:space="preserve">e-mail </w:t>
      </w:r>
      <w:r w:rsidR="00B3574C" w:rsidRPr="0024310D">
        <w:rPr>
          <w:rFonts w:ascii="Times New Roman" w:hAnsi="Times New Roman" w:cs="Times New Roman"/>
          <w:bCs/>
          <w:lang w:eastAsia="zh-CN"/>
        </w:rPr>
        <w:t>…………………………………</w:t>
      </w:r>
    </w:p>
    <w:p w14:paraId="3507081B" w14:textId="59667F7B"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 xml:space="preserve">Korespondencję przekazaną na adres wskazany w komparycji  umowy uznaje się za doręczoną skutecznie. Strony zobowiązane są o wzajemnym informowaniu się o zmianie adresu do doręczeń. </w:t>
      </w:r>
    </w:p>
    <w:p w14:paraId="5668FFAF" w14:textId="77777777" w:rsidR="00C442F2" w:rsidRDefault="00C442F2">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sidRPr="0024310D">
        <w:rPr>
          <w:rFonts w:eastAsia="Calibri"/>
          <w:kern w:val="2"/>
          <w:sz w:val="22"/>
          <w:szCs w:val="22"/>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30234FA5" w14:textId="593F5944" w:rsidR="00264D57" w:rsidRPr="0024310D" w:rsidRDefault="00264D57">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Pr>
          <w:rFonts w:eastAsia="Calibri"/>
          <w:kern w:val="2"/>
          <w:sz w:val="22"/>
          <w:szCs w:val="22"/>
          <w:lang w:eastAsia="zh-CN"/>
        </w:rPr>
        <w:t>Wykonawca nie może przenieść praw (w tym wierzytelności) ani obowiązków wynikających z Umowy na osoby trzeci bez uprzedniej zgody Zamawiającego wyrażonej na piśmie pod rygorem nieważności.</w:t>
      </w:r>
    </w:p>
    <w:p w14:paraId="0D06BC0D" w14:textId="4DB9EE72" w:rsidR="00C442F2" w:rsidRPr="0024310D" w:rsidRDefault="00C442F2">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sidRPr="0024310D">
        <w:rPr>
          <w:rFonts w:eastAsia="Calibri"/>
          <w:kern w:val="2"/>
          <w:sz w:val="22"/>
          <w:szCs w:val="22"/>
          <w:lang w:eastAsia="zh-CN"/>
        </w:rPr>
        <w:t>W sprawach nieuregulowanych niniejszą umową stosuje się przepisy obowiązującego prawa, w szczególności Kodeksu cywilnego, Prawa zamówień publicznych, Prawa budowlanego oraz ustawy o prawie autorskim i prawach pokrewnych.</w:t>
      </w:r>
    </w:p>
    <w:p w14:paraId="69CEC507" w14:textId="7E5B3B81"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Sprawy sporne wynikłe w związku z wykonaniem umowy rozstrzygane będą przez sąd powszechny właściwy dla Zamawiającego.</w:t>
      </w:r>
    </w:p>
    <w:p w14:paraId="3A4000C9" w14:textId="1DF202D9"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Umowa została sporządzona w dwóch jednobrzmiących egzemplarzach, po jednym dla każdej ze stron.</w:t>
      </w:r>
    </w:p>
    <w:p w14:paraId="446AE886" w14:textId="77777777" w:rsidR="001839B8" w:rsidRPr="0024310D" w:rsidRDefault="001839B8" w:rsidP="001839B8">
      <w:pPr>
        <w:jc w:val="both"/>
        <w:rPr>
          <w:sz w:val="22"/>
          <w:szCs w:val="22"/>
          <w:lang w:eastAsia="zh-CN"/>
        </w:rPr>
      </w:pPr>
    </w:p>
    <w:p w14:paraId="5B18CA36" w14:textId="77777777" w:rsidR="00786EE6" w:rsidRPr="0024310D" w:rsidRDefault="00786EE6" w:rsidP="001839B8">
      <w:pPr>
        <w:tabs>
          <w:tab w:val="left" w:pos="360"/>
        </w:tabs>
        <w:jc w:val="center"/>
        <w:rPr>
          <w:b/>
          <w:sz w:val="22"/>
          <w:szCs w:val="22"/>
          <w:lang w:eastAsia="zh-CN"/>
        </w:rPr>
      </w:pPr>
    </w:p>
    <w:p w14:paraId="54673DC9" w14:textId="02A6FBDC" w:rsidR="001839B8" w:rsidRPr="0024310D" w:rsidRDefault="001839B8" w:rsidP="001839B8">
      <w:pPr>
        <w:tabs>
          <w:tab w:val="left" w:pos="360"/>
        </w:tabs>
        <w:jc w:val="center"/>
        <w:rPr>
          <w:b/>
          <w:sz w:val="22"/>
          <w:szCs w:val="22"/>
          <w:lang w:eastAsia="zh-CN"/>
        </w:rPr>
      </w:pPr>
      <w:r w:rsidRPr="0024310D">
        <w:rPr>
          <w:b/>
          <w:sz w:val="22"/>
          <w:szCs w:val="22"/>
          <w:lang w:eastAsia="zh-CN"/>
        </w:rPr>
        <w:t>ZAMAWIAJĄCY</w:t>
      </w:r>
      <w:r w:rsidRPr="0024310D">
        <w:rPr>
          <w:b/>
          <w:sz w:val="22"/>
          <w:szCs w:val="22"/>
          <w:lang w:eastAsia="zh-CN"/>
        </w:rPr>
        <w:tab/>
      </w:r>
      <w:r w:rsidRPr="0024310D">
        <w:rPr>
          <w:b/>
          <w:sz w:val="22"/>
          <w:szCs w:val="22"/>
          <w:lang w:eastAsia="zh-CN"/>
        </w:rPr>
        <w:tab/>
      </w:r>
      <w:r w:rsidRPr="0024310D">
        <w:rPr>
          <w:b/>
          <w:sz w:val="22"/>
          <w:szCs w:val="22"/>
          <w:lang w:eastAsia="zh-CN"/>
        </w:rPr>
        <w:tab/>
      </w:r>
      <w:r w:rsidRPr="0024310D">
        <w:rPr>
          <w:b/>
          <w:sz w:val="22"/>
          <w:szCs w:val="22"/>
          <w:lang w:eastAsia="zh-CN"/>
        </w:rPr>
        <w:tab/>
      </w:r>
      <w:r w:rsidRPr="0024310D">
        <w:rPr>
          <w:b/>
          <w:sz w:val="22"/>
          <w:szCs w:val="22"/>
          <w:lang w:eastAsia="zh-CN"/>
        </w:rPr>
        <w:tab/>
        <w:t>WYKONAWCA</w:t>
      </w:r>
    </w:p>
    <w:p w14:paraId="17BA3172" w14:textId="77777777" w:rsidR="001839B8" w:rsidRPr="0024310D" w:rsidRDefault="001839B8" w:rsidP="001839B8">
      <w:pPr>
        <w:tabs>
          <w:tab w:val="left" w:pos="2667"/>
        </w:tabs>
        <w:rPr>
          <w:sz w:val="22"/>
          <w:szCs w:val="22"/>
        </w:rPr>
      </w:pPr>
    </w:p>
    <w:p w14:paraId="27F52E7C" w14:textId="77777777" w:rsidR="00EC68A6" w:rsidRPr="0024310D" w:rsidRDefault="00EC68A6">
      <w:pPr>
        <w:rPr>
          <w:sz w:val="22"/>
          <w:szCs w:val="22"/>
        </w:rPr>
      </w:pPr>
    </w:p>
    <w:p w14:paraId="273400A9" w14:textId="77777777" w:rsidR="0024310D" w:rsidRPr="0024310D" w:rsidRDefault="0024310D">
      <w:pPr>
        <w:rPr>
          <w:sz w:val="22"/>
          <w:szCs w:val="22"/>
        </w:rPr>
      </w:pPr>
    </w:p>
    <w:sectPr w:rsidR="0024310D" w:rsidRPr="0024310D" w:rsidSect="00B10442">
      <w:headerReference w:type="default" r:id="rId8"/>
      <w:pgSz w:w="11906" w:h="16838"/>
      <w:pgMar w:top="1417"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DB3D1" w14:textId="77777777" w:rsidR="00C73D50" w:rsidRDefault="00C73D50" w:rsidP="0064153F">
      <w:r>
        <w:separator/>
      </w:r>
    </w:p>
  </w:endnote>
  <w:endnote w:type="continuationSeparator" w:id="0">
    <w:p w14:paraId="2DF4A9BC" w14:textId="77777777" w:rsidR="00C73D50" w:rsidRDefault="00C73D50" w:rsidP="0064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2802D" w14:textId="77777777" w:rsidR="00C73D50" w:rsidRDefault="00C73D50" w:rsidP="0064153F">
      <w:r>
        <w:separator/>
      </w:r>
    </w:p>
  </w:footnote>
  <w:footnote w:type="continuationSeparator" w:id="0">
    <w:p w14:paraId="353CA88B" w14:textId="77777777" w:rsidR="00C73D50" w:rsidRDefault="00C73D50" w:rsidP="0064153F">
      <w:r>
        <w:continuationSeparator/>
      </w:r>
    </w:p>
  </w:footnote>
  <w:footnote w:id="1">
    <w:p w14:paraId="149233B2" w14:textId="77777777" w:rsidR="0064153F" w:rsidRPr="00A42FEE"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7D5EF28" w14:textId="77777777" w:rsidR="0064153F" w:rsidRPr="00A42FEE"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7544B3E9" w14:textId="77777777" w:rsidR="0064153F"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72455" w14:textId="56A02B47" w:rsidR="00B10442" w:rsidRDefault="00B10442" w:rsidP="00B10442">
    <w:pPr>
      <w:pStyle w:val="Nagwek"/>
      <w:jc w:val="center"/>
    </w:pPr>
    <w:r>
      <w:rPr>
        <w:noProof/>
      </w:rPr>
      <w:drawing>
        <wp:inline distT="0" distB="0" distL="0" distR="0" wp14:anchorId="59A91CC8" wp14:editId="47C20444">
          <wp:extent cx="3903345" cy="770890"/>
          <wp:effectExtent l="0" t="0" r="1905" b="10160"/>
          <wp:docPr id="4192622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903345" cy="770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6D0A090"/>
    <w:name w:val="WW8Num6"/>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84"/>
        </w:tabs>
        <w:ind w:left="784" w:hanging="360"/>
      </w:pPr>
      <w:rPr>
        <w:rFonts w:ascii="Wingdings" w:hAnsi="Wingdings"/>
      </w:rPr>
    </w:lvl>
    <w:lvl w:ilvl="2">
      <w:start w:val="2"/>
      <w:numFmt w:val="decimal"/>
      <w:lvlText w:val="%1.%2.%3"/>
      <w:lvlJc w:val="left"/>
      <w:pPr>
        <w:tabs>
          <w:tab w:val="num" w:pos="1568"/>
        </w:tabs>
        <w:ind w:left="1568" w:hanging="720"/>
      </w:pPr>
      <w:rPr>
        <w:rFonts w:ascii="Wingdings" w:hAnsi="Wingdings"/>
      </w:rPr>
    </w:lvl>
    <w:lvl w:ilvl="3">
      <w:start w:val="1"/>
      <w:numFmt w:val="decimal"/>
      <w:lvlText w:val="%1.%2.%3.%4"/>
      <w:lvlJc w:val="left"/>
      <w:pPr>
        <w:tabs>
          <w:tab w:val="num" w:pos="1992"/>
        </w:tabs>
        <w:ind w:left="1992" w:hanging="720"/>
      </w:pPr>
      <w:rPr>
        <w:rFonts w:ascii="Wingdings" w:hAnsi="Wingdings"/>
      </w:rPr>
    </w:lvl>
    <w:lvl w:ilvl="4">
      <w:start w:val="1"/>
      <w:numFmt w:val="decimal"/>
      <w:lvlText w:val="%1.%2.%3.%4.%5"/>
      <w:lvlJc w:val="left"/>
      <w:pPr>
        <w:tabs>
          <w:tab w:val="num" w:pos="2776"/>
        </w:tabs>
        <w:ind w:left="2776" w:hanging="1080"/>
      </w:pPr>
      <w:rPr>
        <w:rFonts w:ascii="Wingdings" w:hAnsi="Wingdings"/>
      </w:rPr>
    </w:lvl>
    <w:lvl w:ilvl="5">
      <w:start w:val="1"/>
      <w:numFmt w:val="decimal"/>
      <w:lvlText w:val="%1.%2.%3.%4.%5.%6"/>
      <w:lvlJc w:val="left"/>
      <w:pPr>
        <w:tabs>
          <w:tab w:val="num" w:pos="3200"/>
        </w:tabs>
        <w:ind w:left="3200" w:hanging="1080"/>
      </w:pPr>
      <w:rPr>
        <w:rFonts w:ascii="Wingdings" w:hAnsi="Wingdings"/>
      </w:rPr>
    </w:lvl>
    <w:lvl w:ilvl="6">
      <w:start w:val="1"/>
      <w:numFmt w:val="decimal"/>
      <w:lvlText w:val="%1.%2.%3.%4.%5.%6.%7"/>
      <w:lvlJc w:val="left"/>
      <w:pPr>
        <w:tabs>
          <w:tab w:val="num" w:pos="3984"/>
        </w:tabs>
        <w:ind w:left="3984" w:hanging="1440"/>
      </w:pPr>
      <w:rPr>
        <w:rFonts w:ascii="Wingdings" w:hAnsi="Wingdings"/>
      </w:rPr>
    </w:lvl>
    <w:lvl w:ilvl="7">
      <w:start w:val="1"/>
      <w:numFmt w:val="decimal"/>
      <w:lvlText w:val="%1.%2.%3.%4.%5.%6.%7.%8"/>
      <w:lvlJc w:val="left"/>
      <w:pPr>
        <w:tabs>
          <w:tab w:val="num" w:pos="4408"/>
        </w:tabs>
        <w:ind w:left="4408" w:hanging="1440"/>
      </w:pPr>
      <w:rPr>
        <w:rFonts w:ascii="Wingdings" w:hAnsi="Wingdings"/>
      </w:rPr>
    </w:lvl>
    <w:lvl w:ilvl="8">
      <w:start w:val="1"/>
      <w:numFmt w:val="decimal"/>
      <w:lvlText w:val="%1.%2.%3.%4.%5.%6.%7.%8.%9"/>
      <w:lvlJc w:val="left"/>
      <w:pPr>
        <w:tabs>
          <w:tab w:val="num" w:pos="5192"/>
        </w:tabs>
        <w:ind w:left="5192" w:hanging="1800"/>
      </w:pPr>
      <w:rPr>
        <w:rFonts w:ascii="Wingdings" w:hAnsi="Wingdings"/>
      </w:rPr>
    </w:lvl>
  </w:abstractNum>
  <w:abstractNum w:abstractNumId="1" w15:restartNumberingAfterBreak="0">
    <w:nsid w:val="00000008"/>
    <w:multiLevelType w:val="multilevel"/>
    <w:tmpl w:val="BC441F94"/>
    <w:name w:val="WW8Num55"/>
    <w:lvl w:ilvl="0">
      <w:start w:val="1"/>
      <w:numFmt w:val="decimal"/>
      <w:lvlText w:val="%1."/>
      <w:lvlJc w:val="left"/>
      <w:pPr>
        <w:tabs>
          <w:tab w:val="num" w:pos="0"/>
        </w:tabs>
        <w:ind w:left="720" w:hanging="360"/>
      </w:pPr>
      <w:rPr>
        <w:color w:val="auto"/>
        <w:sz w:val="24"/>
        <w:szCs w:val="24"/>
      </w:r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180"/>
      </w:pPr>
      <w:rPr>
        <w:color w:val="auto"/>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E"/>
    <w:multiLevelType w:val="multilevel"/>
    <w:tmpl w:val="BE6001B6"/>
    <w:name w:val="WW8Num15"/>
    <w:lvl w:ilvl="0">
      <w:start w:val="1"/>
      <w:numFmt w:val="decimal"/>
      <w:lvlText w:val="%1."/>
      <w:lvlJc w:val="left"/>
      <w:pPr>
        <w:tabs>
          <w:tab w:val="num" w:pos="1440"/>
        </w:tabs>
        <w:ind w:left="1440" w:hanging="360"/>
      </w:pPr>
      <w:rPr>
        <w:b w:val="0"/>
        <w:sz w:val="24"/>
        <w:szCs w:val="24"/>
      </w:rPr>
    </w:lvl>
    <w:lvl w:ilvl="1">
      <w:start w:val="1"/>
      <w:numFmt w:val="decimal"/>
      <w:lvlText w:val="%2)"/>
      <w:lvlJc w:val="left"/>
      <w:pPr>
        <w:tabs>
          <w:tab w:val="num" w:pos="2160"/>
        </w:tabs>
        <w:ind w:left="2160" w:hanging="360"/>
      </w:pPr>
      <w:rPr>
        <w:rFonts w:ascii="Times New Roman" w:hAnsi="Times New Roman" w:cs="Times New Roman" w:hint="default"/>
        <w:sz w:val="20"/>
        <w:szCs w:val="20"/>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rPr>
        <w:b w:val="0"/>
      </w:r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 w15:restartNumberingAfterBreak="0">
    <w:nsid w:val="026B768F"/>
    <w:multiLevelType w:val="hybridMultilevel"/>
    <w:tmpl w:val="33A2564E"/>
    <w:lvl w:ilvl="0" w:tplc="0415000F">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4" w15:restartNumberingAfterBreak="0">
    <w:nsid w:val="027E56D6"/>
    <w:multiLevelType w:val="hybridMultilevel"/>
    <w:tmpl w:val="8FDC6AC2"/>
    <w:lvl w:ilvl="0" w:tplc="1068C02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8C1D6F"/>
    <w:multiLevelType w:val="hybridMultilevel"/>
    <w:tmpl w:val="D7C64BB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8E59BB"/>
    <w:multiLevelType w:val="hybridMultilevel"/>
    <w:tmpl w:val="583436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89E562A"/>
    <w:multiLevelType w:val="hybridMultilevel"/>
    <w:tmpl w:val="E6A60F32"/>
    <w:lvl w:ilvl="0" w:tplc="85327488">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A1A3B85"/>
    <w:multiLevelType w:val="hybridMultilevel"/>
    <w:tmpl w:val="D81C53DC"/>
    <w:lvl w:ilvl="0" w:tplc="A64C4C2A">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C42D5"/>
    <w:multiLevelType w:val="hybridMultilevel"/>
    <w:tmpl w:val="2466E81C"/>
    <w:lvl w:ilvl="0" w:tplc="2120366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E4644CE"/>
    <w:multiLevelType w:val="hybridMultilevel"/>
    <w:tmpl w:val="AF3414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9E00B4"/>
    <w:multiLevelType w:val="hybridMultilevel"/>
    <w:tmpl w:val="5A54DE5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F8522A"/>
    <w:multiLevelType w:val="hybridMultilevel"/>
    <w:tmpl w:val="DA2E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184FF0"/>
    <w:multiLevelType w:val="hybridMultilevel"/>
    <w:tmpl w:val="D78A86D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8396860"/>
    <w:multiLevelType w:val="hybridMultilevel"/>
    <w:tmpl w:val="FEBADA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AFE3A6E"/>
    <w:multiLevelType w:val="hybridMultilevel"/>
    <w:tmpl w:val="B92C483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1DEA6163"/>
    <w:multiLevelType w:val="multilevel"/>
    <w:tmpl w:val="2DFC9F50"/>
    <w:name w:val="WW8Num552"/>
    <w:lvl w:ilvl="0">
      <w:start w:val="3"/>
      <w:numFmt w:val="decimal"/>
      <w:lvlText w:val="%1."/>
      <w:lvlJc w:val="left"/>
      <w:pPr>
        <w:tabs>
          <w:tab w:val="num" w:pos="0"/>
        </w:tabs>
        <w:ind w:left="720" w:hanging="360"/>
      </w:pPr>
      <w:rPr>
        <w:rFonts w:hint="default"/>
        <w:color w:val="auto"/>
        <w:sz w:val="22"/>
        <w:szCs w:val="22"/>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0"/>
        </w:tabs>
        <w:ind w:left="2160" w:hanging="180"/>
      </w:pPr>
      <w:rPr>
        <w:rFonts w:hint="default"/>
        <w:color w:val="auto"/>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0" w15:restartNumberingAfterBreak="0">
    <w:nsid w:val="1FDC66E5"/>
    <w:multiLevelType w:val="hybridMultilevel"/>
    <w:tmpl w:val="3CF00DF4"/>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1" w15:restartNumberingAfterBreak="0">
    <w:nsid w:val="24D35AB8"/>
    <w:multiLevelType w:val="hybridMultilevel"/>
    <w:tmpl w:val="C89A5B8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62E5CB6"/>
    <w:multiLevelType w:val="hybridMultilevel"/>
    <w:tmpl w:val="905CB50A"/>
    <w:lvl w:ilvl="0" w:tplc="FC5CEB6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B1332F6"/>
    <w:multiLevelType w:val="multilevel"/>
    <w:tmpl w:val="F03CF78C"/>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B202CD2"/>
    <w:multiLevelType w:val="hybridMultilevel"/>
    <w:tmpl w:val="95FED37C"/>
    <w:lvl w:ilvl="0" w:tplc="D4D6C440">
      <w:start w:val="1"/>
      <w:numFmt w:val="lowerLetter"/>
      <w:lvlText w:val="%1)"/>
      <w:lvlJc w:val="left"/>
      <w:pPr>
        <w:ind w:left="1287" w:hanging="360"/>
      </w:pPr>
      <w:rPr>
        <w:sz w:val="22"/>
        <w:szCs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2C62665F"/>
    <w:multiLevelType w:val="hybridMultilevel"/>
    <w:tmpl w:val="31ACE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277DA0"/>
    <w:multiLevelType w:val="hybridMultilevel"/>
    <w:tmpl w:val="669A84D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E674F79"/>
    <w:multiLevelType w:val="hybridMultilevel"/>
    <w:tmpl w:val="C89A5B8C"/>
    <w:lvl w:ilvl="0" w:tplc="8F8EB264">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F0456B2"/>
    <w:multiLevelType w:val="hybridMultilevel"/>
    <w:tmpl w:val="FD52CA16"/>
    <w:lvl w:ilvl="0" w:tplc="5036A67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03648CD"/>
    <w:multiLevelType w:val="hybridMultilevel"/>
    <w:tmpl w:val="3B2C5C6E"/>
    <w:lvl w:ilvl="0" w:tplc="61D0C698">
      <w:start w:val="1"/>
      <w:numFmt w:val="decimal"/>
      <w:lvlText w:val="%1."/>
      <w:lvlJc w:val="left"/>
      <w:pPr>
        <w:ind w:left="1004" w:hanging="360"/>
      </w:pPr>
      <w:rPr>
        <w:rFonts w:ascii="Times New Roman" w:hAnsi="Times New Roman"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335746A2"/>
    <w:multiLevelType w:val="hybridMultilevel"/>
    <w:tmpl w:val="E2708E3C"/>
    <w:lvl w:ilvl="0" w:tplc="171272C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B056F8"/>
    <w:multiLevelType w:val="hybridMultilevel"/>
    <w:tmpl w:val="8CA8A08A"/>
    <w:lvl w:ilvl="0" w:tplc="C0007448">
      <w:start w:val="1"/>
      <w:numFmt w:val="decimal"/>
      <w:lvlText w:val="%1)"/>
      <w:lvlJc w:val="left"/>
      <w:pPr>
        <w:ind w:left="1004" w:hanging="360"/>
      </w:pPr>
      <w:rPr>
        <w:b w:val="0"/>
        <w:bCs w:val="0"/>
        <w:i w:val="0"/>
        <w:i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39CB5F70"/>
    <w:multiLevelType w:val="hybridMultilevel"/>
    <w:tmpl w:val="07AE1CFA"/>
    <w:lvl w:ilvl="0" w:tplc="38BC0032">
      <w:start w:val="1"/>
      <w:numFmt w:val="bullet"/>
      <w:lvlText w:val="-"/>
      <w:lvlJc w:val="left"/>
      <w:pPr>
        <w:ind w:left="927" w:hanging="360"/>
      </w:pPr>
      <w:rPr>
        <w:rFonts w:ascii="Times New Roman" w:hAnsi="Times New Roman"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3" w15:restartNumberingAfterBreak="0">
    <w:nsid w:val="3AAE68BE"/>
    <w:multiLevelType w:val="hybridMultilevel"/>
    <w:tmpl w:val="26DC4958"/>
    <w:lvl w:ilvl="0" w:tplc="E0E434F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C136C56"/>
    <w:multiLevelType w:val="hybridMultilevel"/>
    <w:tmpl w:val="D7D835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CF1242A"/>
    <w:multiLevelType w:val="hybridMultilevel"/>
    <w:tmpl w:val="D83C2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D343118"/>
    <w:multiLevelType w:val="hybridMultilevel"/>
    <w:tmpl w:val="2DFEEAFE"/>
    <w:lvl w:ilvl="0" w:tplc="04150017">
      <w:start w:val="1"/>
      <w:numFmt w:val="lowerLetter"/>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37" w15:restartNumberingAfterBreak="0">
    <w:nsid w:val="437A5266"/>
    <w:multiLevelType w:val="hybridMultilevel"/>
    <w:tmpl w:val="D766F99E"/>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457A17E4"/>
    <w:multiLevelType w:val="hybridMultilevel"/>
    <w:tmpl w:val="A5A40C2E"/>
    <w:lvl w:ilvl="0" w:tplc="B49A057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59951D1"/>
    <w:multiLevelType w:val="hybridMultilevel"/>
    <w:tmpl w:val="E88E3DA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15:restartNumberingAfterBreak="0">
    <w:nsid w:val="505337BC"/>
    <w:multiLevelType w:val="hybridMultilevel"/>
    <w:tmpl w:val="BF72347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51056DA8"/>
    <w:multiLevelType w:val="hybridMultilevel"/>
    <w:tmpl w:val="4182699E"/>
    <w:lvl w:ilvl="0" w:tplc="2D2EB7C8">
      <w:start w:val="1"/>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3DA2758"/>
    <w:multiLevelType w:val="hybridMultilevel"/>
    <w:tmpl w:val="4A08861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55557371"/>
    <w:multiLevelType w:val="hybridMultilevel"/>
    <w:tmpl w:val="279E1B3A"/>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574E1C32"/>
    <w:multiLevelType w:val="hybridMultilevel"/>
    <w:tmpl w:val="DEF27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78A0EE3"/>
    <w:multiLevelType w:val="hybridMultilevel"/>
    <w:tmpl w:val="7AF6AC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592F1CC3"/>
    <w:multiLevelType w:val="hybridMultilevel"/>
    <w:tmpl w:val="E15065E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59460D17"/>
    <w:multiLevelType w:val="hybridMultilevel"/>
    <w:tmpl w:val="C7407B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9BD02F1"/>
    <w:multiLevelType w:val="hybridMultilevel"/>
    <w:tmpl w:val="2C58A67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15:restartNumberingAfterBreak="0">
    <w:nsid w:val="5EEB3602"/>
    <w:multiLevelType w:val="hybridMultilevel"/>
    <w:tmpl w:val="FF8E949E"/>
    <w:lvl w:ilvl="0" w:tplc="F2402B60">
      <w:start w:val="1"/>
      <w:numFmt w:val="decimal"/>
      <w:lvlText w:val="%1."/>
      <w:lvlJc w:val="left"/>
      <w:pPr>
        <w:ind w:left="720" w:hanging="360"/>
      </w:pPr>
      <w:rPr>
        <w:rFonts w:ascii="Times New Roman" w:hAnsi="Times New Roman"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C233C67"/>
    <w:multiLevelType w:val="hybridMultilevel"/>
    <w:tmpl w:val="F9E6A41A"/>
    <w:lvl w:ilvl="0" w:tplc="A500A000">
      <w:start w:val="1"/>
      <w:numFmt w:val="bullet"/>
      <w:lvlText w:val="‒"/>
      <w:lvlJc w:val="left"/>
      <w:pPr>
        <w:ind w:left="1287" w:hanging="360"/>
      </w:pPr>
      <w:rPr>
        <w:rFonts w:ascii="Calibri" w:hAnsi="Calibri"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2" w15:restartNumberingAfterBreak="0">
    <w:nsid w:val="6C5C4849"/>
    <w:multiLevelType w:val="hybridMultilevel"/>
    <w:tmpl w:val="C47C4C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E6D12FC"/>
    <w:multiLevelType w:val="hybridMultilevel"/>
    <w:tmpl w:val="C89A5B8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F1C5C3B"/>
    <w:multiLevelType w:val="hybridMultilevel"/>
    <w:tmpl w:val="34F4E80C"/>
    <w:lvl w:ilvl="0" w:tplc="FEEC279C">
      <w:start w:val="2"/>
      <w:numFmt w:val="decimal"/>
      <w:lvlText w:val="%1."/>
      <w:lvlJc w:val="left"/>
      <w:pPr>
        <w:ind w:left="29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F266713"/>
    <w:multiLevelType w:val="hybridMultilevel"/>
    <w:tmpl w:val="0278FCE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709310DB"/>
    <w:multiLevelType w:val="hybridMultilevel"/>
    <w:tmpl w:val="CBFC3D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209166B"/>
    <w:multiLevelType w:val="hybridMultilevel"/>
    <w:tmpl w:val="727C5EF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8" w15:restartNumberingAfterBreak="0">
    <w:nsid w:val="74791ED5"/>
    <w:multiLevelType w:val="hybridMultilevel"/>
    <w:tmpl w:val="112652AA"/>
    <w:lvl w:ilvl="0" w:tplc="04150017">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59" w15:restartNumberingAfterBreak="0">
    <w:nsid w:val="7816273F"/>
    <w:multiLevelType w:val="hybridMultilevel"/>
    <w:tmpl w:val="72E09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B6A6258"/>
    <w:multiLevelType w:val="hybridMultilevel"/>
    <w:tmpl w:val="176874F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7BB821A6"/>
    <w:multiLevelType w:val="hybridMultilevel"/>
    <w:tmpl w:val="437EA29E"/>
    <w:lvl w:ilvl="0" w:tplc="04150011">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num w:numId="1" w16cid:durableId="2261915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05310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0884792">
    <w:abstractNumId w:val="55"/>
  </w:num>
  <w:num w:numId="4" w16cid:durableId="461268128">
    <w:abstractNumId w:val="16"/>
  </w:num>
  <w:num w:numId="5" w16cid:durableId="1791243786">
    <w:abstractNumId w:val="46"/>
  </w:num>
  <w:num w:numId="6" w16cid:durableId="1197232014">
    <w:abstractNumId w:val="31"/>
  </w:num>
  <w:num w:numId="7" w16cid:durableId="1154564548">
    <w:abstractNumId w:val="32"/>
  </w:num>
  <w:num w:numId="8" w16cid:durableId="364642529">
    <w:abstractNumId w:val="48"/>
  </w:num>
  <w:num w:numId="9" w16cid:durableId="1690375177">
    <w:abstractNumId w:val="59"/>
  </w:num>
  <w:num w:numId="10" w16cid:durableId="589899098">
    <w:abstractNumId w:val="43"/>
  </w:num>
  <w:num w:numId="11" w16cid:durableId="1068723436">
    <w:abstractNumId w:val="57"/>
  </w:num>
  <w:num w:numId="12" w16cid:durableId="265500050">
    <w:abstractNumId w:val="41"/>
  </w:num>
  <w:num w:numId="13" w16cid:durableId="601377170">
    <w:abstractNumId w:val="27"/>
  </w:num>
  <w:num w:numId="14" w16cid:durableId="1666978218">
    <w:abstractNumId w:val="47"/>
  </w:num>
  <w:num w:numId="15" w16cid:durableId="169687528">
    <w:abstractNumId w:val="21"/>
  </w:num>
  <w:num w:numId="16" w16cid:durableId="1066953290">
    <w:abstractNumId w:val="56"/>
  </w:num>
  <w:num w:numId="17" w16cid:durableId="1393387265">
    <w:abstractNumId w:val="42"/>
  </w:num>
  <w:num w:numId="18" w16cid:durableId="1570462965">
    <w:abstractNumId w:val="60"/>
  </w:num>
  <w:num w:numId="19" w16cid:durableId="211620863">
    <w:abstractNumId w:val="53"/>
  </w:num>
  <w:num w:numId="20" w16cid:durableId="14044633">
    <w:abstractNumId w:val="34"/>
  </w:num>
  <w:num w:numId="21" w16cid:durableId="1101338399">
    <w:abstractNumId w:val="39"/>
  </w:num>
  <w:num w:numId="22" w16cid:durableId="1795514366">
    <w:abstractNumId w:val="40"/>
  </w:num>
  <w:num w:numId="23" w16cid:durableId="1275407061">
    <w:abstractNumId w:val="44"/>
  </w:num>
  <w:num w:numId="24" w16cid:durableId="1409575936">
    <w:abstractNumId w:val="11"/>
  </w:num>
  <w:num w:numId="25" w16cid:durableId="1963344381">
    <w:abstractNumId w:val="33"/>
  </w:num>
  <w:num w:numId="26" w16cid:durableId="1170633196">
    <w:abstractNumId w:val="29"/>
  </w:num>
  <w:num w:numId="27" w16cid:durableId="134179754">
    <w:abstractNumId w:val="18"/>
  </w:num>
  <w:num w:numId="28" w16cid:durableId="271789951">
    <w:abstractNumId w:val="49"/>
  </w:num>
  <w:num w:numId="29" w16cid:durableId="1993026333">
    <w:abstractNumId w:val="23"/>
  </w:num>
  <w:num w:numId="30" w16cid:durableId="837044231">
    <w:abstractNumId w:val="22"/>
  </w:num>
  <w:num w:numId="31" w16cid:durableId="352919965">
    <w:abstractNumId w:val="3"/>
  </w:num>
  <w:num w:numId="32" w16cid:durableId="1511262143">
    <w:abstractNumId w:val="35"/>
  </w:num>
  <w:num w:numId="33" w16cid:durableId="180121094">
    <w:abstractNumId w:val="36"/>
  </w:num>
  <w:num w:numId="34" w16cid:durableId="548538720">
    <w:abstractNumId w:val="61"/>
  </w:num>
  <w:num w:numId="35" w16cid:durableId="592512066">
    <w:abstractNumId w:val="25"/>
  </w:num>
  <w:num w:numId="36" w16cid:durableId="1853763821">
    <w:abstractNumId w:val="14"/>
  </w:num>
  <w:num w:numId="37" w16cid:durableId="969363741">
    <w:abstractNumId w:val="54"/>
  </w:num>
  <w:num w:numId="38" w16cid:durableId="149369650">
    <w:abstractNumId w:val="4"/>
  </w:num>
  <w:num w:numId="39" w16cid:durableId="51120085">
    <w:abstractNumId w:val="13"/>
  </w:num>
  <w:num w:numId="40" w16cid:durableId="1304234777">
    <w:abstractNumId w:val="38"/>
  </w:num>
  <w:num w:numId="41" w16cid:durableId="1604264886">
    <w:abstractNumId w:val="17"/>
  </w:num>
  <w:num w:numId="42" w16cid:durableId="467431111">
    <w:abstractNumId w:val="30"/>
  </w:num>
  <w:num w:numId="43" w16cid:durableId="70660694">
    <w:abstractNumId w:val="28"/>
  </w:num>
  <w:num w:numId="44" w16cid:durableId="1336884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48609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4448007">
    <w:abstractNumId w:val="1"/>
  </w:num>
  <w:num w:numId="47" w16cid:durableId="396324612">
    <w:abstractNumId w:val="19"/>
  </w:num>
  <w:num w:numId="48" w16cid:durableId="565140633">
    <w:abstractNumId w:val="15"/>
  </w:num>
  <w:num w:numId="49" w16cid:durableId="1877959522">
    <w:abstractNumId w:val="24"/>
  </w:num>
  <w:num w:numId="50" w16cid:durableId="1736467508">
    <w:abstractNumId w:val="9"/>
  </w:num>
  <w:num w:numId="51" w16cid:durableId="1190223033">
    <w:abstractNumId w:val="20"/>
  </w:num>
  <w:num w:numId="52" w16cid:durableId="1842619668">
    <w:abstractNumId w:val="12"/>
  </w:num>
  <w:num w:numId="53" w16cid:durableId="863175907">
    <w:abstractNumId w:val="5"/>
  </w:num>
  <w:num w:numId="54" w16cid:durableId="636106560">
    <w:abstractNumId w:val="26"/>
  </w:num>
  <w:num w:numId="55" w16cid:durableId="1562136889">
    <w:abstractNumId w:val="37"/>
  </w:num>
  <w:num w:numId="56" w16cid:durableId="1344284180">
    <w:abstractNumId w:val="0"/>
  </w:num>
  <w:num w:numId="57" w16cid:durableId="1960525974">
    <w:abstractNumId w:val="6"/>
  </w:num>
  <w:num w:numId="58" w16cid:durableId="1443769885">
    <w:abstractNumId w:val="45"/>
  </w:num>
  <w:num w:numId="59" w16cid:durableId="1860315527">
    <w:abstractNumId w:val="51"/>
  </w:num>
  <w:num w:numId="60" w16cid:durableId="291055604">
    <w:abstractNumId w:val="58"/>
  </w:num>
  <w:num w:numId="61" w16cid:durableId="1679233092">
    <w:abstractNumId w:val="7"/>
  </w:num>
  <w:num w:numId="62" w16cid:durableId="7534037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B8"/>
    <w:rsid w:val="00004369"/>
    <w:rsid w:val="00030954"/>
    <w:rsid w:val="000469BE"/>
    <w:rsid w:val="00062884"/>
    <w:rsid w:val="000874A7"/>
    <w:rsid w:val="00090B88"/>
    <w:rsid w:val="000D2FB3"/>
    <w:rsid w:val="000E2287"/>
    <w:rsid w:val="00153284"/>
    <w:rsid w:val="0017797E"/>
    <w:rsid w:val="001839B8"/>
    <w:rsid w:val="001C488B"/>
    <w:rsid w:val="001D1697"/>
    <w:rsid w:val="001E061F"/>
    <w:rsid w:val="002118F8"/>
    <w:rsid w:val="00213D00"/>
    <w:rsid w:val="0022355F"/>
    <w:rsid w:val="0024310D"/>
    <w:rsid w:val="00264D57"/>
    <w:rsid w:val="00275F8D"/>
    <w:rsid w:val="002940AB"/>
    <w:rsid w:val="002A073F"/>
    <w:rsid w:val="002A20D2"/>
    <w:rsid w:val="002B492C"/>
    <w:rsid w:val="002C708C"/>
    <w:rsid w:val="002F3C6B"/>
    <w:rsid w:val="003225A1"/>
    <w:rsid w:val="0033340D"/>
    <w:rsid w:val="003375C0"/>
    <w:rsid w:val="00347A8A"/>
    <w:rsid w:val="00383AE4"/>
    <w:rsid w:val="00392C51"/>
    <w:rsid w:val="003A042E"/>
    <w:rsid w:val="003A1FA8"/>
    <w:rsid w:val="003C454D"/>
    <w:rsid w:val="00401BFD"/>
    <w:rsid w:val="00424D26"/>
    <w:rsid w:val="00455D9E"/>
    <w:rsid w:val="004931A7"/>
    <w:rsid w:val="004A6740"/>
    <w:rsid w:val="004A7A0C"/>
    <w:rsid w:val="00504244"/>
    <w:rsid w:val="00506FC4"/>
    <w:rsid w:val="005128F2"/>
    <w:rsid w:val="00563507"/>
    <w:rsid w:val="005817C4"/>
    <w:rsid w:val="00583D75"/>
    <w:rsid w:val="0058407B"/>
    <w:rsid w:val="00585A88"/>
    <w:rsid w:val="005A590C"/>
    <w:rsid w:val="005F3C2F"/>
    <w:rsid w:val="00611205"/>
    <w:rsid w:val="00615B46"/>
    <w:rsid w:val="0064153F"/>
    <w:rsid w:val="0065127F"/>
    <w:rsid w:val="00651A66"/>
    <w:rsid w:val="006600FE"/>
    <w:rsid w:val="0066419A"/>
    <w:rsid w:val="006B0CB3"/>
    <w:rsid w:val="006B75EE"/>
    <w:rsid w:val="006C79F5"/>
    <w:rsid w:val="006D2F5F"/>
    <w:rsid w:val="006D4064"/>
    <w:rsid w:val="006D6954"/>
    <w:rsid w:val="006F6215"/>
    <w:rsid w:val="00701DEA"/>
    <w:rsid w:val="00707518"/>
    <w:rsid w:val="00745041"/>
    <w:rsid w:val="00786EE6"/>
    <w:rsid w:val="007951B3"/>
    <w:rsid w:val="007D318A"/>
    <w:rsid w:val="007F4D86"/>
    <w:rsid w:val="00832A81"/>
    <w:rsid w:val="00832B48"/>
    <w:rsid w:val="0089044E"/>
    <w:rsid w:val="008B62B5"/>
    <w:rsid w:val="008C7A86"/>
    <w:rsid w:val="008E1724"/>
    <w:rsid w:val="009033F4"/>
    <w:rsid w:val="00905772"/>
    <w:rsid w:val="00906B64"/>
    <w:rsid w:val="0091468D"/>
    <w:rsid w:val="009159B0"/>
    <w:rsid w:val="009254EB"/>
    <w:rsid w:val="00953FAA"/>
    <w:rsid w:val="00972263"/>
    <w:rsid w:val="009748F7"/>
    <w:rsid w:val="009774B0"/>
    <w:rsid w:val="009A0AA1"/>
    <w:rsid w:val="009A42E3"/>
    <w:rsid w:val="009A6294"/>
    <w:rsid w:val="009D2A03"/>
    <w:rsid w:val="009E2D43"/>
    <w:rsid w:val="009F1342"/>
    <w:rsid w:val="00A16F09"/>
    <w:rsid w:val="00A3251F"/>
    <w:rsid w:val="00A55D06"/>
    <w:rsid w:val="00A57C73"/>
    <w:rsid w:val="00A76A07"/>
    <w:rsid w:val="00AA2667"/>
    <w:rsid w:val="00AA685E"/>
    <w:rsid w:val="00AB53E5"/>
    <w:rsid w:val="00AC7E5A"/>
    <w:rsid w:val="00AD1F7D"/>
    <w:rsid w:val="00AE4106"/>
    <w:rsid w:val="00AE70E8"/>
    <w:rsid w:val="00AE7E81"/>
    <w:rsid w:val="00AF1DD0"/>
    <w:rsid w:val="00B10442"/>
    <w:rsid w:val="00B17F3B"/>
    <w:rsid w:val="00B3574C"/>
    <w:rsid w:val="00B615EE"/>
    <w:rsid w:val="00B71484"/>
    <w:rsid w:val="00B734EC"/>
    <w:rsid w:val="00B81D23"/>
    <w:rsid w:val="00B87E1E"/>
    <w:rsid w:val="00BA614F"/>
    <w:rsid w:val="00C02D4D"/>
    <w:rsid w:val="00C4093A"/>
    <w:rsid w:val="00C442F2"/>
    <w:rsid w:val="00C448BD"/>
    <w:rsid w:val="00C73D50"/>
    <w:rsid w:val="00C813B7"/>
    <w:rsid w:val="00C84AFB"/>
    <w:rsid w:val="00CD3184"/>
    <w:rsid w:val="00CD4AFD"/>
    <w:rsid w:val="00CD6CFC"/>
    <w:rsid w:val="00CF2311"/>
    <w:rsid w:val="00CF640A"/>
    <w:rsid w:val="00D42469"/>
    <w:rsid w:val="00D427DE"/>
    <w:rsid w:val="00D47A45"/>
    <w:rsid w:val="00D53872"/>
    <w:rsid w:val="00D65ADC"/>
    <w:rsid w:val="00D834B0"/>
    <w:rsid w:val="00D92690"/>
    <w:rsid w:val="00D94C8E"/>
    <w:rsid w:val="00DA15F5"/>
    <w:rsid w:val="00DC3447"/>
    <w:rsid w:val="00DF498D"/>
    <w:rsid w:val="00E07A5C"/>
    <w:rsid w:val="00E325E3"/>
    <w:rsid w:val="00E666F3"/>
    <w:rsid w:val="00EB4302"/>
    <w:rsid w:val="00EC68A6"/>
    <w:rsid w:val="00EC77F8"/>
    <w:rsid w:val="00ED2132"/>
    <w:rsid w:val="00EF4226"/>
    <w:rsid w:val="00F02814"/>
    <w:rsid w:val="00F04FBD"/>
    <w:rsid w:val="00F12121"/>
    <w:rsid w:val="00F70997"/>
    <w:rsid w:val="00F81958"/>
    <w:rsid w:val="00FA13B9"/>
    <w:rsid w:val="00FC58E5"/>
    <w:rsid w:val="00FF4B1E"/>
    <w:rsid w:val="00FF78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7D06"/>
  <w15:chartTrackingRefBased/>
  <w15:docId w15:val="{852288EA-43DB-4A4C-9199-5671F83EB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39B8"/>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link w:val="Nagwek1Znak"/>
    <w:uiPriority w:val="1"/>
    <w:qFormat/>
    <w:rsid w:val="00C448BD"/>
    <w:pPr>
      <w:widowControl w:val="0"/>
      <w:autoSpaceDE w:val="0"/>
      <w:autoSpaceDN w:val="0"/>
      <w:ind w:left="791" w:right="793"/>
      <w:jc w:val="center"/>
      <w:outlineLvl w:val="0"/>
    </w:pPr>
    <w:rPr>
      <w:rFonts w:ascii="Calibri Light" w:eastAsia="Calibri Light" w:hAnsi="Calibri Light" w:cs="Calibri Light"/>
      <w:sz w:val="32"/>
      <w:szCs w:val="32"/>
      <w:lang w:eastAsia="en-US"/>
    </w:rPr>
  </w:style>
  <w:style w:type="paragraph" w:styleId="Nagwek2">
    <w:name w:val="heading 2"/>
    <w:basedOn w:val="Normalny"/>
    <w:next w:val="Normalny"/>
    <w:link w:val="Nagwek2Znak"/>
    <w:uiPriority w:val="9"/>
    <w:semiHidden/>
    <w:unhideWhenUsed/>
    <w:qFormat/>
    <w:rsid w:val="004A674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1839B8"/>
    <w:rPr>
      <w:color w:val="0563C1" w:themeColor="hyperlink"/>
      <w:u w:val="single"/>
    </w:rPr>
  </w:style>
  <w:style w:type="character" w:styleId="Pogrubienie">
    <w:name w:val="Strong"/>
    <w:basedOn w:val="Domylnaczcionkaakapitu"/>
    <w:qFormat/>
    <w:rsid w:val="001839B8"/>
    <w:rPr>
      <w:rFonts w:ascii="Times New Roman" w:hAnsi="Times New Roman" w:cs="Times New Roman" w:hint="default"/>
      <w:b/>
      <w:bCs w:val="0"/>
    </w:rPr>
  </w:style>
  <w:style w:type="paragraph" w:styleId="Tekstpodstawowy">
    <w:name w:val="Body Text"/>
    <w:basedOn w:val="Normalny"/>
    <w:link w:val="TekstpodstawowyZnak"/>
    <w:semiHidden/>
    <w:unhideWhenUsed/>
    <w:rsid w:val="001839B8"/>
    <w:pPr>
      <w:spacing w:after="120"/>
    </w:pPr>
  </w:style>
  <w:style w:type="character" w:customStyle="1" w:styleId="TekstpodstawowyZnak">
    <w:name w:val="Tekst podstawowy Znak"/>
    <w:basedOn w:val="Domylnaczcionkaakapitu"/>
    <w:link w:val="Tekstpodstawowy"/>
    <w:semiHidden/>
    <w:rsid w:val="001839B8"/>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uiPriority w:val="99"/>
    <w:semiHidden/>
    <w:unhideWhenUsed/>
    <w:rsid w:val="001839B8"/>
    <w:pPr>
      <w:spacing w:line="360" w:lineRule="auto"/>
      <w:ind w:firstLine="708"/>
      <w:jc w:val="both"/>
    </w:pPr>
    <w:rPr>
      <w:b/>
      <w:i/>
      <w:sz w:val="24"/>
      <w:szCs w:val="24"/>
    </w:rPr>
  </w:style>
  <w:style w:type="character" w:customStyle="1" w:styleId="TekstpodstawowywcityZnak">
    <w:name w:val="Tekst podstawowy wcięty Znak"/>
    <w:basedOn w:val="Domylnaczcionkaakapitu"/>
    <w:link w:val="Tekstpodstawowywcity"/>
    <w:uiPriority w:val="99"/>
    <w:semiHidden/>
    <w:rsid w:val="001839B8"/>
    <w:rPr>
      <w:rFonts w:ascii="Times New Roman" w:eastAsia="Times New Roman" w:hAnsi="Times New Roman" w:cs="Times New Roman"/>
      <w:b/>
      <w:i/>
      <w:kern w:val="0"/>
      <w:sz w:val="24"/>
      <w:szCs w:val="24"/>
      <w:lang w:eastAsia="pl-PL"/>
      <w14:ligatures w14:val="none"/>
    </w:rPr>
  </w:style>
  <w:style w:type="character" w:customStyle="1" w:styleId="AkapitzlistZnak">
    <w:name w:val="Akapit z listą Znak"/>
    <w:aliases w:val="L1 Znak,Numerowanie Znak,2 heading Znak,A_wyliczenie Znak,K-P_odwolanie Znak,Akapit z listąb95 Znak,maz_wyliczenie Znak,opis dzialania Znak,List Paragraph Znak,List Paragraph1 Znak,Akapit z listą5 Znak,Akapit z listąb9b95 Znak"/>
    <w:link w:val="Akapitzlist"/>
    <w:uiPriority w:val="34"/>
    <w:qFormat/>
    <w:locked/>
    <w:rsid w:val="001839B8"/>
  </w:style>
  <w:style w:type="paragraph" w:styleId="Akapitzlist">
    <w:name w:val="List Paragraph"/>
    <w:aliases w:val="L1,Numerowanie,2 heading,A_wyliczenie,K-P_odwolanie,Akapit z listąb95,maz_wyliczenie,opis dzialania,List Paragraph,List Paragraph1,Akapit z listą5,Akapit z listąb9b95,normalny tekst,Akapit z listą1,CW_Lista,Wypunktowanie,Akapit z listą BS"/>
    <w:basedOn w:val="Normalny"/>
    <w:link w:val="AkapitzlistZnak"/>
    <w:uiPriority w:val="34"/>
    <w:qFormat/>
    <w:rsid w:val="001839B8"/>
    <w:pPr>
      <w:spacing w:after="200" w:line="276"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styl1">
    <w:name w:val="styl1"/>
    <w:basedOn w:val="Normalny"/>
    <w:semiHidden/>
    <w:qFormat/>
    <w:rsid w:val="001839B8"/>
    <w:rPr>
      <w:rFonts w:eastAsia="Calibri"/>
      <w:color w:val="00000A"/>
      <w:sz w:val="24"/>
      <w:szCs w:val="24"/>
    </w:rPr>
  </w:style>
  <w:style w:type="character" w:customStyle="1" w:styleId="Nagwek1Znak">
    <w:name w:val="Nagłówek 1 Znak"/>
    <w:basedOn w:val="Domylnaczcionkaakapitu"/>
    <w:link w:val="Nagwek1"/>
    <w:uiPriority w:val="1"/>
    <w:rsid w:val="00C448BD"/>
    <w:rPr>
      <w:rFonts w:ascii="Calibri Light" w:eastAsia="Calibri Light" w:hAnsi="Calibri Light" w:cs="Calibri Light"/>
      <w:kern w:val="0"/>
      <w:sz w:val="32"/>
      <w:szCs w:val="32"/>
      <w14:ligatures w14:val="none"/>
    </w:rPr>
  </w:style>
  <w:style w:type="character" w:customStyle="1" w:styleId="Nagwek2Znak">
    <w:name w:val="Nagłówek 2 Znak"/>
    <w:basedOn w:val="Domylnaczcionkaakapitu"/>
    <w:link w:val="Nagwek2"/>
    <w:uiPriority w:val="9"/>
    <w:semiHidden/>
    <w:rsid w:val="004A6740"/>
    <w:rPr>
      <w:rFonts w:asciiTheme="majorHAnsi" w:eastAsiaTheme="majorEastAsia" w:hAnsiTheme="majorHAnsi" w:cstheme="majorBidi"/>
      <w:color w:val="2F5496" w:themeColor="accent1" w:themeShade="BF"/>
      <w:kern w:val="0"/>
      <w:sz w:val="26"/>
      <w:szCs w:val="26"/>
      <w:lang w:eastAsia="pl-PL"/>
      <w14:ligatures w14:val="none"/>
    </w:rPr>
  </w:style>
  <w:style w:type="character" w:customStyle="1" w:styleId="fn-ref">
    <w:name w:val="fn-ref"/>
    <w:basedOn w:val="Domylnaczcionkaakapitu"/>
    <w:rsid w:val="004A6740"/>
  </w:style>
  <w:style w:type="paragraph" w:styleId="Tekstprzypisudolnego">
    <w:name w:val="footnote text"/>
    <w:basedOn w:val="Normalny"/>
    <w:link w:val="TekstprzypisudolnegoZnak"/>
    <w:uiPriority w:val="99"/>
    <w:semiHidden/>
    <w:unhideWhenUsed/>
    <w:rsid w:val="0064153F"/>
  </w:style>
  <w:style w:type="character" w:customStyle="1" w:styleId="TekstprzypisudolnegoZnak">
    <w:name w:val="Tekst przypisu dolnego Znak"/>
    <w:basedOn w:val="Domylnaczcionkaakapitu"/>
    <w:link w:val="Tekstprzypisudolnego"/>
    <w:uiPriority w:val="99"/>
    <w:semiHidden/>
    <w:rsid w:val="0064153F"/>
    <w:rPr>
      <w:rFonts w:ascii="Times New Roman" w:eastAsia="Times New Roman" w:hAnsi="Times New Roman" w:cs="Times New Roman"/>
      <w:kern w:val="0"/>
      <w:sz w:val="20"/>
      <w:szCs w:val="20"/>
      <w:lang w:eastAsia="pl-PL"/>
      <w14:ligatures w14:val="none"/>
    </w:rPr>
  </w:style>
  <w:style w:type="character" w:customStyle="1" w:styleId="Znakiprzypiswdolnych">
    <w:name w:val="Znaki przypisów dolnych"/>
    <w:rsid w:val="0064153F"/>
    <w:rPr>
      <w:vertAlign w:val="superscript"/>
    </w:rPr>
  </w:style>
  <w:style w:type="character" w:styleId="Odwoaniedokomentarza">
    <w:name w:val="annotation reference"/>
    <w:basedOn w:val="Domylnaczcionkaakapitu"/>
    <w:uiPriority w:val="99"/>
    <w:semiHidden/>
    <w:unhideWhenUsed/>
    <w:rsid w:val="001D1697"/>
    <w:rPr>
      <w:sz w:val="16"/>
      <w:szCs w:val="16"/>
    </w:rPr>
  </w:style>
  <w:style w:type="paragraph" w:styleId="Tekstkomentarza">
    <w:name w:val="annotation text"/>
    <w:basedOn w:val="Normalny"/>
    <w:link w:val="TekstkomentarzaZnak"/>
    <w:uiPriority w:val="99"/>
    <w:semiHidden/>
    <w:unhideWhenUsed/>
    <w:rsid w:val="001D1697"/>
  </w:style>
  <w:style w:type="character" w:customStyle="1" w:styleId="TekstkomentarzaZnak">
    <w:name w:val="Tekst komentarza Znak"/>
    <w:basedOn w:val="Domylnaczcionkaakapitu"/>
    <w:link w:val="Tekstkomentarza"/>
    <w:uiPriority w:val="99"/>
    <w:semiHidden/>
    <w:rsid w:val="001D1697"/>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1D1697"/>
    <w:rPr>
      <w:b/>
      <w:bCs/>
    </w:rPr>
  </w:style>
  <w:style w:type="character" w:customStyle="1" w:styleId="TematkomentarzaZnak">
    <w:name w:val="Temat komentarza Znak"/>
    <w:basedOn w:val="TekstkomentarzaZnak"/>
    <w:link w:val="Tematkomentarza"/>
    <w:uiPriority w:val="99"/>
    <w:semiHidden/>
    <w:rsid w:val="001D1697"/>
    <w:rPr>
      <w:rFonts w:ascii="Times New Roman" w:eastAsia="Times New Roman" w:hAnsi="Times New Roman" w:cs="Times New Roman"/>
      <w:b/>
      <w:bCs/>
      <w:kern w:val="0"/>
      <w:sz w:val="20"/>
      <w:szCs w:val="20"/>
      <w:lang w:eastAsia="pl-PL"/>
      <w14:ligatures w14:val="none"/>
    </w:rPr>
  </w:style>
  <w:style w:type="paragraph" w:customStyle="1" w:styleId="Akapitzlist4">
    <w:name w:val="Akapit z listą4"/>
    <w:basedOn w:val="Normalny"/>
    <w:rsid w:val="001D1697"/>
    <w:pPr>
      <w:suppressAutoHyphens/>
      <w:ind w:left="720"/>
    </w:pPr>
    <w:rPr>
      <w:rFonts w:eastAsia="SimSun" w:cs="Mangal"/>
      <w:kern w:val="1"/>
      <w:sz w:val="24"/>
      <w:szCs w:val="21"/>
      <w:lang w:eastAsia="hi-IN" w:bidi="hi-IN"/>
    </w:rPr>
  </w:style>
  <w:style w:type="paragraph" w:customStyle="1" w:styleId="Styl10">
    <w:name w:val="Styl1"/>
    <w:basedOn w:val="Normalny"/>
    <w:rsid w:val="001D1697"/>
    <w:pPr>
      <w:suppressAutoHyphens/>
      <w:spacing w:line="360" w:lineRule="auto"/>
      <w:jc w:val="both"/>
    </w:pPr>
    <w:rPr>
      <w:sz w:val="24"/>
      <w:lang w:eastAsia="ar-SA"/>
    </w:rPr>
  </w:style>
  <w:style w:type="paragraph" w:styleId="Poprawka">
    <w:name w:val="Revision"/>
    <w:hidden/>
    <w:uiPriority w:val="99"/>
    <w:semiHidden/>
    <w:rsid w:val="00275F8D"/>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B10442"/>
    <w:pPr>
      <w:tabs>
        <w:tab w:val="center" w:pos="4536"/>
        <w:tab w:val="right" w:pos="9072"/>
      </w:tabs>
    </w:pPr>
  </w:style>
  <w:style w:type="character" w:customStyle="1" w:styleId="NagwekZnak">
    <w:name w:val="Nagłówek Znak"/>
    <w:basedOn w:val="Domylnaczcionkaakapitu"/>
    <w:link w:val="Nagwek"/>
    <w:uiPriority w:val="99"/>
    <w:rsid w:val="00B10442"/>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B10442"/>
    <w:pPr>
      <w:tabs>
        <w:tab w:val="center" w:pos="4536"/>
        <w:tab w:val="right" w:pos="9072"/>
      </w:tabs>
    </w:pPr>
  </w:style>
  <w:style w:type="character" w:customStyle="1" w:styleId="StopkaZnak">
    <w:name w:val="Stopka Znak"/>
    <w:basedOn w:val="Domylnaczcionkaakapitu"/>
    <w:link w:val="Stopka"/>
    <w:uiPriority w:val="99"/>
    <w:rsid w:val="00B10442"/>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4450">
      <w:bodyDiv w:val="1"/>
      <w:marLeft w:val="0"/>
      <w:marRight w:val="0"/>
      <w:marTop w:val="0"/>
      <w:marBottom w:val="0"/>
      <w:divBdr>
        <w:top w:val="none" w:sz="0" w:space="0" w:color="auto"/>
        <w:left w:val="none" w:sz="0" w:space="0" w:color="auto"/>
        <w:bottom w:val="none" w:sz="0" w:space="0" w:color="auto"/>
        <w:right w:val="none" w:sz="0" w:space="0" w:color="auto"/>
      </w:divBdr>
    </w:div>
    <w:div w:id="301809127">
      <w:bodyDiv w:val="1"/>
      <w:marLeft w:val="0"/>
      <w:marRight w:val="0"/>
      <w:marTop w:val="0"/>
      <w:marBottom w:val="0"/>
      <w:divBdr>
        <w:top w:val="none" w:sz="0" w:space="0" w:color="auto"/>
        <w:left w:val="none" w:sz="0" w:space="0" w:color="auto"/>
        <w:bottom w:val="none" w:sz="0" w:space="0" w:color="auto"/>
        <w:right w:val="none" w:sz="0" w:space="0" w:color="auto"/>
      </w:divBdr>
    </w:div>
    <w:div w:id="592399044">
      <w:bodyDiv w:val="1"/>
      <w:marLeft w:val="0"/>
      <w:marRight w:val="0"/>
      <w:marTop w:val="0"/>
      <w:marBottom w:val="0"/>
      <w:divBdr>
        <w:top w:val="none" w:sz="0" w:space="0" w:color="auto"/>
        <w:left w:val="none" w:sz="0" w:space="0" w:color="auto"/>
        <w:bottom w:val="none" w:sz="0" w:space="0" w:color="auto"/>
        <w:right w:val="none" w:sz="0" w:space="0" w:color="auto"/>
      </w:divBdr>
    </w:div>
    <w:div w:id="743844944">
      <w:bodyDiv w:val="1"/>
      <w:marLeft w:val="0"/>
      <w:marRight w:val="0"/>
      <w:marTop w:val="0"/>
      <w:marBottom w:val="0"/>
      <w:divBdr>
        <w:top w:val="none" w:sz="0" w:space="0" w:color="auto"/>
        <w:left w:val="none" w:sz="0" w:space="0" w:color="auto"/>
        <w:bottom w:val="none" w:sz="0" w:space="0" w:color="auto"/>
        <w:right w:val="none" w:sz="0" w:space="0" w:color="auto"/>
      </w:divBdr>
    </w:div>
    <w:div w:id="1036589299">
      <w:bodyDiv w:val="1"/>
      <w:marLeft w:val="0"/>
      <w:marRight w:val="0"/>
      <w:marTop w:val="0"/>
      <w:marBottom w:val="0"/>
      <w:divBdr>
        <w:top w:val="none" w:sz="0" w:space="0" w:color="auto"/>
        <w:left w:val="none" w:sz="0" w:space="0" w:color="auto"/>
        <w:bottom w:val="none" w:sz="0" w:space="0" w:color="auto"/>
        <w:right w:val="none" w:sz="0" w:space="0" w:color="auto"/>
      </w:divBdr>
    </w:div>
    <w:div w:id="1169641186">
      <w:bodyDiv w:val="1"/>
      <w:marLeft w:val="0"/>
      <w:marRight w:val="0"/>
      <w:marTop w:val="0"/>
      <w:marBottom w:val="0"/>
      <w:divBdr>
        <w:top w:val="none" w:sz="0" w:space="0" w:color="auto"/>
        <w:left w:val="none" w:sz="0" w:space="0" w:color="auto"/>
        <w:bottom w:val="none" w:sz="0" w:space="0" w:color="auto"/>
        <w:right w:val="none" w:sz="0" w:space="0" w:color="auto"/>
      </w:divBdr>
      <w:divsChild>
        <w:div w:id="825435790">
          <w:marLeft w:val="0"/>
          <w:marRight w:val="0"/>
          <w:marTop w:val="240"/>
          <w:marBottom w:val="0"/>
          <w:divBdr>
            <w:top w:val="none" w:sz="0" w:space="0" w:color="auto"/>
            <w:left w:val="none" w:sz="0" w:space="0" w:color="auto"/>
            <w:bottom w:val="none" w:sz="0" w:space="0" w:color="auto"/>
            <w:right w:val="none" w:sz="0" w:space="0" w:color="auto"/>
          </w:divBdr>
        </w:div>
        <w:div w:id="855001428">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DC2EBD.8D84A790"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E8074-490E-4DB8-918C-1FB78B63C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5889</Words>
  <Characters>35334</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mkowal@msws.local</dc:creator>
  <cp:keywords/>
  <dc:description/>
  <cp:lastModifiedBy>PC37</cp:lastModifiedBy>
  <cp:revision>2</cp:revision>
  <cp:lastPrinted>2026-09-04T12:15:00Z</cp:lastPrinted>
  <dcterms:created xsi:type="dcterms:W3CDTF">2026-09-04T12:43:00Z</dcterms:created>
  <dcterms:modified xsi:type="dcterms:W3CDTF">2026-09-04T12:43:00Z</dcterms:modified>
</cp:coreProperties>
</file>