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77777777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>Zał. nr 8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2FBCDF1F" w14:textId="7ED86443" w:rsidR="00C50629" w:rsidRPr="00C50629" w:rsidRDefault="00147E1A" w:rsidP="00C506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„Przebudowa drogi gminnej nr 361340W w miejscowości Ługi Wielkie”</w:t>
      </w:r>
    </w:p>
    <w:p w14:paraId="7BC87E47" w14:textId="77777777" w:rsidR="00C50629" w:rsidRPr="00C50629" w:rsidRDefault="00C50629" w:rsidP="00C5062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C837" w14:textId="77777777" w:rsidR="00DD441F" w:rsidRDefault="00DD441F" w:rsidP="007D296D">
      <w:pPr>
        <w:spacing w:after="0" w:line="240" w:lineRule="auto"/>
      </w:pPr>
      <w:r>
        <w:separator/>
      </w:r>
    </w:p>
  </w:endnote>
  <w:endnote w:type="continuationSeparator" w:id="0">
    <w:p w14:paraId="219D02F3" w14:textId="77777777" w:rsidR="00DD441F" w:rsidRDefault="00DD441F" w:rsidP="007D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9F25" w14:textId="77777777" w:rsidR="00DD441F" w:rsidRDefault="00DD441F" w:rsidP="007D296D">
      <w:pPr>
        <w:spacing w:after="0" w:line="240" w:lineRule="auto"/>
      </w:pPr>
      <w:r>
        <w:separator/>
      </w:r>
    </w:p>
  </w:footnote>
  <w:footnote w:type="continuationSeparator" w:id="0">
    <w:p w14:paraId="44CDF631" w14:textId="77777777" w:rsidR="00DD441F" w:rsidRDefault="00DD441F" w:rsidP="007D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77C4" w14:textId="59BEF8B0" w:rsidR="007D296D" w:rsidRDefault="007D296D">
    <w:pPr>
      <w:pStyle w:val="Nagwek"/>
    </w:pPr>
    <w:r>
      <w:t>IN.271.0</w:t>
    </w:r>
    <w:r w:rsidR="005F3EF1">
      <w:t>7</w:t>
    </w:r>
    <w: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096FF6"/>
    <w:rsid w:val="00147E1A"/>
    <w:rsid w:val="00587589"/>
    <w:rsid w:val="005F3EF1"/>
    <w:rsid w:val="007D296D"/>
    <w:rsid w:val="00A20D19"/>
    <w:rsid w:val="00B56A4F"/>
    <w:rsid w:val="00C50629"/>
    <w:rsid w:val="00DD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96D"/>
  </w:style>
  <w:style w:type="paragraph" w:styleId="Stopka">
    <w:name w:val="footer"/>
    <w:basedOn w:val="Normalny"/>
    <w:link w:val="Stopka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PC05</cp:lastModifiedBy>
  <cp:revision>3</cp:revision>
  <dcterms:created xsi:type="dcterms:W3CDTF">2023-03-27T14:42:00Z</dcterms:created>
  <dcterms:modified xsi:type="dcterms:W3CDTF">2023-04-19T06:06:00Z</dcterms:modified>
</cp:coreProperties>
</file>