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98301" w14:textId="2D26BBAC" w:rsidR="00F04B16" w:rsidRPr="005B278F" w:rsidRDefault="00F04B16" w:rsidP="00F04B16">
      <w:pPr>
        <w:jc w:val="center"/>
        <w:outlineLvl w:val="0"/>
        <w:rPr>
          <w:rFonts w:eastAsia="Arial Unicode MS" w:cs="Times New Roman"/>
          <w:b/>
          <w:color w:val="000000"/>
          <w:sz w:val="22"/>
          <w:szCs w:val="22"/>
          <w:u w:color="000000"/>
        </w:rPr>
      </w:pPr>
      <w:r w:rsidRPr="005B278F">
        <w:rPr>
          <w:rFonts w:eastAsia="Arial Unicode MS" w:cs="Times New Roman"/>
          <w:b/>
          <w:color w:val="000000"/>
          <w:sz w:val="22"/>
          <w:szCs w:val="22"/>
          <w:u w:color="000000"/>
        </w:rPr>
        <w:t xml:space="preserve">Umowa Nr </w:t>
      </w:r>
      <w:r w:rsidR="00413B41" w:rsidRPr="005B278F">
        <w:rPr>
          <w:rFonts w:eastAsia="Arial Unicode MS" w:cs="Times New Roman"/>
          <w:b/>
          <w:color w:val="000000"/>
          <w:sz w:val="22"/>
          <w:szCs w:val="22"/>
          <w:u w:color="000000"/>
        </w:rPr>
        <w:t>……………….</w:t>
      </w:r>
    </w:p>
    <w:p w14:paraId="7A2392B4" w14:textId="77777777" w:rsidR="00F04B16" w:rsidRPr="005B278F" w:rsidRDefault="00F04B16" w:rsidP="00F04B16">
      <w:pPr>
        <w:jc w:val="center"/>
        <w:outlineLvl w:val="0"/>
        <w:rPr>
          <w:rFonts w:eastAsia="Arial Unicode MS" w:cs="Times New Roman"/>
          <w:b/>
          <w:color w:val="000000"/>
          <w:sz w:val="22"/>
          <w:szCs w:val="22"/>
          <w:u w:color="000000"/>
        </w:rPr>
      </w:pPr>
      <w:r w:rsidRPr="005B278F">
        <w:rPr>
          <w:rFonts w:eastAsia="Arial Unicode MS" w:cs="Times New Roman"/>
          <w:b/>
          <w:color w:val="000000"/>
          <w:sz w:val="22"/>
          <w:szCs w:val="22"/>
          <w:u w:color="000000"/>
        </w:rPr>
        <w:t xml:space="preserve"> </w:t>
      </w:r>
    </w:p>
    <w:p w14:paraId="41BFFF52" w14:textId="08088CAC" w:rsidR="00F04B16" w:rsidRPr="005B278F" w:rsidRDefault="00F04B16" w:rsidP="00000A13">
      <w:pPr>
        <w:jc w:val="both"/>
        <w:outlineLvl w:val="0"/>
        <w:rPr>
          <w:rFonts w:eastAsia="Arial Unicode MS" w:cs="Times New Roman"/>
          <w:color w:val="000000" w:themeColor="text1"/>
          <w:sz w:val="22"/>
          <w:szCs w:val="22"/>
          <w:u w:color="000000"/>
        </w:rPr>
      </w:pPr>
      <w:r w:rsidRPr="005B278F">
        <w:rPr>
          <w:rFonts w:eastAsia="Arial Unicode MS" w:cs="Times New Roman"/>
          <w:color w:val="000000"/>
          <w:sz w:val="22"/>
          <w:szCs w:val="22"/>
          <w:u w:color="000000"/>
        </w:rPr>
        <w:t xml:space="preserve">zawarta w dn. </w:t>
      </w:r>
      <w:r w:rsidR="00413B41" w:rsidRPr="005B278F">
        <w:rPr>
          <w:rFonts w:eastAsia="Arial Unicode MS" w:cs="Times New Roman"/>
          <w:color w:val="000000"/>
          <w:sz w:val="22"/>
          <w:szCs w:val="22"/>
          <w:u w:color="000000"/>
        </w:rPr>
        <w:t>……………</w:t>
      </w:r>
      <w:r w:rsidRPr="005B278F">
        <w:rPr>
          <w:rFonts w:eastAsia="Arial Unicode MS" w:cs="Times New Roman"/>
          <w:color w:val="000000"/>
          <w:sz w:val="22"/>
          <w:szCs w:val="22"/>
          <w:u w:color="000000"/>
        </w:rPr>
        <w:t xml:space="preserve"> r. pomiędzy </w:t>
      </w:r>
      <w:r w:rsidRPr="005B278F">
        <w:rPr>
          <w:rFonts w:eastAsia="Arial Unicode MS" w:cs="Times New Roman"/>
          <w:b/>
          <w:color w:val="000000"/>
          <w:sz w:val="22"/>
          <w:szCs w:val="22"/>
          <w:u w:color="000000"/>
        </w:rPr>
        <w:t xml:space="preserve">Gminą </w:t>
      </w:r>
      <w:r w:rsidR="006F5637" w:rsidRPr="005B278F">
        <w:rPr>
          <w:rFonts w:eastAsia="Arial Unicode MS" w:cs="Times New Roman"/>
          <w:b/>
          <w:color w:val="000000"/>
          <w:sz w:val="22"/>
          <w:szCs w:val="22"/>
          <w:u w:color="000000"/>
        </w:rPr>
        <w:t xml:space="preserve">Zbuczyn, </w:t>
      </w:r>
      <w:r w:rsidRPr="005B278F">
        <w:rPr>
          <w:rFonts w:eastAsia="Arial Unicode MS" w:cs="Times New Roman"/>
          <w:color w:val="000000"/>
          <w:sz w:val="22"/>
          <w:szCs w:val="22"/>
          <w:u w:color="000000"/>
        </w:rPr>
        <w:t xml:space="preserve">ul. </w:t>
      </w:r>
      <w:r w:rsidR="006F5637" w:rsidRPr="005B278F">
        <w:rPr>
          <w:rFonts w:eastAsia="Arial Unicode MS" w:cs="Times New Roman"/>
          <w:color w:val="000000"/>
          <w:sz w:val="22"/>
          <w:szCs w:val="22"/>
          <w:u w:color="000000"/>
        </w:rPr>
        <w:t>Jana Pawła II 1, 08-106 Zbuczyn</w:t>
      </w:r>
      <w:r w:rsidRPr="005B278F">
        <w:rPr>
          <w:rFonts w:eastAsia="Arial Unicode MS" w:cs="Times New Roman"/>
          <w:color w:val="000000"/>
          <w:sz w:val="22"/>
          <w:szCs w:val="22"/>
          <w:u w:color="000000"/>
        </w:rPr>
        <w:t xml:space="preserve"> </w:t>
      </w:r>
      <w:r w:rsidR="00000A13" w:rsidRPr="005B278F">
        <w:rPr>
          <w:rFonts w:eastAsia="Arial Unicode MS" w:cs="Times New Roman"/>
          <w:color w:val="000000"/>
          <w:sz w:val="22"/>
          <w:szCs w:val="22"/>
          <w:u w:color="000000"/>
        </w:rPr>
        <w:br/>
      </w:r>
      <w:r w:rsidRPr="005B278F">
        <w:rPr>
          <w:rFonts w:eastAsia="Arial Unicode MS" w:cs="Times New Roman"/>
          <w:color w:val="000000"/>
          <w:sz w:val="22"/>
          <w:szCs w:val="22"/>
          <w:u w:color="000000"/>
        </w:rPr>
        <w:t>NIP:</w:t>
      </w:r>
      <w:r w:rsidR="00000A13" w:rsidRPr="005B278F">
        <w:rPr>
          <w:rFonts w:eastAsia="Arial Unicode MS" w:cs="Times New Roman"/>
          <w:color w:val="000000"/>
          <w:sz w:val="22"/>
          <w:szCs w:val="22"/>
          <w:u w:color="000000"/>
        </w:rPr>
        <w:t xml:space="preserve"> </w:t>
      </w:r>
      <w:r w:rsidRPr="005B278F">
        <w:rPr>
          <w:rFonts w:eastAsia="Arial Unicode MS" w:cs="Times New Roman"/>
          <w:color w:val="000000"/>
          <w:sz w:val="22"/>
          <w:szCs w:val="22"/>
          <w:u w:color="000000"/>
        </w:rPr>
        <w:t>821</w:t>
      </w:r>
      <w:r w:rsidR="006F5637" w:rsidRPr="005B278F">
        <w:rPr>
          <w:rFonts w:eastAsia="Arial Unicode MS" w:cs="Times New Roman"/>
          <w:color w:val="000000"/>
          <w:sz w:val="22"/>
          <w:szCs w:val="22"/>
          <w:u w:color="000000"/>
        </w:rPr>
        <w:t>2392687</w:t>
      </w:r>
      <w:r w:rsidRPr="005B278F">
        <w:rPr>
          <w:rFonts w:eastAsia="Arial Unicode MS" w:cs="Times New Roman"/>
          <w:color w:val="000000"/>
          <w:sz w:val="22"/>
          <w:szCs w:val="22"/>
          <w:u w:color="000000"/>
        </w:rPr>
        <w:t>, re</w:t>
      </w:r>
      <w:r w:rsidRPr="005B278F">
        <w:rPr>
          <w:rFonts w:eastAsia="Arial Unicode MS" w:cs="Times New Roman"/>
          <w:color w:val="000000" w:themeColor="text1"/>
          <w:sz w:val="22"/>
          <w:szCs w:val="22"/>
          <w:u w:color="000000"/>
        </w:rPr>
        <w:t>prezentowaną przez:</w:t>
      </w:r>
    </w:p>
    <w:p w14:paraId="3278E33E" w14:textId="503214E2" w:rsidR="00215640" w:rsidRPr="005B278F" w:rsidRDefault="006F5637" w:rsidP="00F04B16">
      <w:pPr>
        <w:outlineLvl w:val="0"/>
        <w:rPr>
          <w:rFonts w:eastAsia="Arial Unicode MS" w:cs="Times New Roman"/>
          <w:color w:val="000000" w:themeColor="text1"/>
          <w:sz w:val="22"/>
          <w:szCs w:val="22"/>
          <w:u w:color="000000"/>
        </w:rPr>
      </w:pPr>
      <w:r w:rsidRPr="005B278F">
        <w:rPr>
          <w:rFonts w:eastAsia="Arial Unicode MS" w:cs="Times New Roman"/>
          <w:b/>
          <w:color w:val="000000" w:themeColor="text1"/>
          <w:sz w:val="22"/>
          <w:szCs w:val="22"/>
          <w:u w:color="000000"/>
        </w:rPr>
        <w:t>Huberta Pasiaka</w:t>
      </w:r>
      <w:r w:rsidR="00A0508A" w:rsidRPr="005B278F">
        <w:rPr>
          <w:rFonts w:eastAsia="Arial Unicode MS" w:cs="Times New Roman"/>
          <w:b/>
          <w:color w:val="000000" w:themeColor="text1"/>
          <w:sz w:val="22"/>
          <w:szCs w:val="22"/>
          <w:u w:color="000000"/>
        </w:rPr>
        <w:t xml:space="preserve"> - Wójta</w:t>
      </w:r>
      <w:r w:rsidR="00215640" w:rsidRPr="005B278F">
        <w:rPr>
          <w:rFonts w:eastAsia="Arial Unicode MS" w:cs="Times New Roman"/>
          <w:b/>
          <w:color w:val="000000" w:themeColor="text1"/>
          <w:sz w:val="22"/>
          <w:szCs w:val="22"/>
          <w:u w:color="000000"/>
        </w:rPr>
        <w:t xml:space="preserve"> </w:t>
      </w:r>
      <w:r w:rsidR="00F2347C" w:rsidRPr="005B278F">
        <w:rPr>
          <w:rFonts w:eastAsia="Arial Unicode MS" w:cs="Times New Roman"/>
          <w:b/>
          <w:color w:val="000000" w:themeColor="text1"/>
          <w:sz w:val="22"/>
          <w:szCs w:val="22"/>
          <w:u w:color="000000"/>
        </w:rPr>
        <w:t>Gminy Zbuczyn</w:t>
      </w:r>
    </w:p>
    <w:p w14:paraId="7DB2D769" w14:textId="534E80B6" w:rsidR="00F04B16" w:rsidRPr="005B278F" w:rsidRDefault="00215640" w:rsidP="00F04B16">
      <w:pPr>
        <w:outlineLvl w:val="0"/>
        <w:rPr>
          <w:rFonts w:eastAsia="Arial Unicode MS" w:cs="Times New Roman"/>
          <w:b/>
          <w:color w:val="000000" w:themeColor="text1"/>
          <w:sz w:val="22"/>
          <w:szCs w:val="22"/>
          <w:u w:color="000000"/>
        </w:rPr>
      </w:pPr>
      <w:r w:rsidRPr="005B278F">
        <w:rPr>
          <w:rFonts w:eastAsia="Arial Unicode MS" w:cs="Times New Roman"/>
          <w:color w:val="000000" w:themeColor="text1"/>
          <w:sz w:val="22"/>
          <w:szCs w:val="22"/>
          <w:u w:color="000000"/>
        </w:rPr>
        <w:t xml:space="preserve">przy kontrasygnacie </w:t>
      </w:r>
      <w:r w:rsidR="00A0508A" w:rsidRPr="005B278F">
        <w:rPr>
          <w:rFonts w:eastAsia="Arial Unicode MS" w:cs="Times New Roman"/>
          <w:b/>
          <w:color w:val="000000" w:themeColor="text1"/>
          <w:sz w:val="22"/>
          <w:szCs w:val="22"/>
          <w:u w:color="000000"/>
        </w:rPr>
        <w:t xml:space="preserve">Skarbnika – </w:t>
      </w:r>
      <w:r w:rsidR="006F5637" w:rsidRPr="005B278F">
        <w:rPr>
          <w:rFonts w:eastAsia="Arial Unicode MS" w:cs="Times New Roman"/>
          <w:b/>
          <w:color w:val="000000" w:themeColor="text1"/>
          <w:sz w:val="22"/>
          <w:szCs w:val="22"/>
          <w:u w:color="000000"/>
        </w:rPr>
        <w:t xml:space="preserve">Wojciecha </w:t>
      </w:r>
      <w:proofErr w:type="spellStart"/>
      <w:r w:rsidR="006F5637" w:rsidRPr="005B278F">
        <w:rPr>
          <w:rFonts w:eastAsia="Arial Unicode MS" w:cs="Times New Roman"/>
          <w:b/>
          <w:color w:val="000000" w:themeColor="text1"/>
          <w:sz w:val="22"/>
          <w:szCs w:val="22"/>
          <w:u w:color="000000"/>
        </w:rPr>
        <w:t>Kubaka</w:t>
      </w:r>
      <w:proofErr w:type="spellEnd"/>
    </w:p>
    <w:p w14:paraId="50FEC331" w14:textId="77777777" w:rsidR="00F04B16" w:rsidRPr="005B278F" w:rsidRDefault="00F04B16" w:rsidP="00F04B16">
      <w:pP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zwaną dalej „Zamawiającym”</w:t>
      </w:r>
    </w:p>
    <w:p w14:paraId="589305F1" w14:textId="3DD21C8D" w:rsidR="00F04B16" w:rsidRPr="005B278F" w:rsidRDefault="00F04B16" w:rsidP="00F04B16">
      <w:pPr>
        <w:outlineLvl w:val="0"/>
        <w:rPr>
          <w:rFonts w:eastAsia="Arial Unicode MS" w:cs="Times New Roman"/>
          <w:color w:val="000000" w:themeColor="text1"/>
          <w:sz w:val="22"/>
          <w:szCs w:val="22"/>
          <w:u w:color="000000"/>
        </w:rPr>
      </w:pPr>
    </w:p>
    <w:p w14:paraId="1B57D1E9" w14:textId="77777777" w:rsidR="00716F63" w:rsidRPr="005B278F" w:rsidRDefault="00F04B16" w:rsidP="00F04B16">
      <w:pP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a </w:t>
      </w:r>
    </w:p>
    <w:p w14:paraId="131C8594" w14:textId="54EB4E80" w:rsidR="00F04B16" w:rsidRPr="005B278F" w:rsidRDefault="00AE08BA" w:rsidP="00F04B16">
      <w:pPr>
        <w:outlineLvl w:val="0"/>
        <w:rPr>
          <w:rFonts w:eastAsia="Arial Unicode MS" w:cs="Times New Roman"/>
          <w:color w:val="000000" w:themeColor="text1"/>
          <w:sz w:val="22"/>
          <w:szCs w:val="22"/>
          <w:u w:color="000000"/>
        </w:rPr>
      </w:pPr>
      <w:r w:rsidRPr="005B278F">
        <w:rPr>
          <w:rFonts w:eastAsia="Arial Unicode MS" w:cs="Times New Roman"/>
          <w:b/>
          <w:color w:val="000000" w:themeColor="text1"/>
          <w:sz w:val="22"/>
          <w:szCs w:val="22"/>
          <w:u w:color="000000"/>
        </w:rPr>
        <w:t>…………………………………………………………………………………………….……………..</w:t>
      </w:r>
      <w:r w:rsidR="00F04B16" w:rsidRPr="005B278F">
        <w:rPr>
          <w:rFonts w:eastAsia="Arial Unicode MS" w:cs="Times New Roman"/>
          <w:color w:val="000000" w:themeColor="text1"/>
          <w:sz w:val="22"/>
          <w:szCs w:val="22"/>
          <w:u w:color="000000"/>
        </w:rPr>
        <w:t xml:space="preserve">, </w:t>
      </w:r>
      <w:r w:rsidR="00413B41" w:rsidRPr="005B278F">
        <w:rPr>
          <w:rFonts w:eastAsia="Arial Unicode MS" w:cs="Times New Roman"/>
          <w:color w:val="000000" w:themeColor="text1"/>
          <w:sz w:val="22"/>
          <w:szCs w:val="22"/>
          <w:u w:color="000000"/>
        </w:rPr>
        <w:t xml:space="preserve">NIP: </w:t>
      </w:r>
      <w:r w:rsidRPr="005B278F">
        <w:rPr>
          <w:rFonts w:eastAsia="Arial Unicode MS" w:cs="Times New Roman"/>
          <w:color w:val="000000" w:themeColor="text1"/>
          <w:sz w:val="22"/>
          <w:szCs w:val="22"/>
          <w:u w:color="000000"/>
        </w:rPr>
        <w:t>…………………………</w:t>
      </w:r>
      <w:r w:rsidR="00413B41" w:rsidRPr="005B278F">
        <w:rPr>
          <w:rFonts w:eastAsia="Arial Unicode MS" w:cs="Times New Roman"/>
          <w:color w:val="000000" w:themeColor="text1"/>
          <w:sz w:val="22"/>
          <w:szCs w:val="22"/>
          <w:u w:color="000000"/>
        </w:rPr>
        <w:t>,</w:t>
      </w:r>
    </w:p>
    <w:p w14:paraId="218024D1" w14:textId="77777777" w:rsidR="000961F6" w:rsidRPr="005B278F" w:rsidRDefault="00F04B16" w:rsidP="000961F6">
      <w:pP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zwanym w treści umowy „Wykonawcą”</w:t>
      </w:r>
    </w:p>
    <w:p w14:paraId="4C55190C" w14:textId="77777777" w:rsidR="000961F6" w:rsidRPr="005B278F" w:rsidRDefault="000961F6" w:rsidP="000961F6">
      <w:pPr>
        <w:outlineLvl w:val="0"/>
        <w:rPr>
          <w:rFonts w:eastAsia="Arial Unicode MS" w:cs="Times New Roman"/>
          <w:color w:val="000000" w:themeColor="text1"/>
          <w:sz w:val="22"/>
          <w:szCs w:val="22"/>
          <w:u w:color="000000"/>
        </w:rPr>
      </w:pPr>
    </w:p>
    <w:p w14:paraId="2CE9FC34" w14:textId="4E788C5F" w:rsidR="00EB7E42" w:rsidRPr="005B278F" w:rsidRDefault="00AE08BA" w:rsidP="00A657CA">
      <w:p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wyniku rozstrzygnięcia postępowania o udzielenie zamówienia publicznego nr  </w:t>
      </w:r>
      <w:r w:rsidR="000961F6" w:rsidRPr="005B278F">
        <w:rPr>
          <w:rFonts w:eastAsia="Arial Unicode MS" w:cs="Times New Roman"/>
          <w:color w:val="000000" w:themeColor="text1"/>
          <w:sz w:val="22"/>
          <w:szCs w:val="22"/>
          <w:u w:color="000000"/>
        </w:rPr>
        <w:t xml:space="preserve">IN.271.02.2023 </w:t>
      </w:r>
      <w:r w:rsidRPr="005B278F">
        <w:rPr>
          <w:rFonts w:eastAsia="Arial Unicode MS" w:cs="Times New Roman"/>
          <w:color w:val="000000" w:themeColor="text1"/>
          <w:sz w:val="22"/>
          <w:szCs w:val="22"/>
          <w:u w:color="000000"/>
        </w:rPr>
        <w:t xml:space="preserve">przeprowadzonego w trybie podstawowym na podstawie art. 275 pkt </w:t>
      </w:r>
      <w:r w:rsidR="000961F6" w:rsidRPr="005B278F">
        <w:rPr>
          <w:rFonts w:eastAsia="Arial Unicode MS" w:cs="Times New Roman"/>
          <w:color w:val="000000" w:themeColor="text1"/>
          <w:sz w:val="22"/>
          <w:szCs w:val="22"/>
          <w:u w:color="000000"/>
        </w:rPr>
        <w:t>1</w:t>
      </w:r>
      <w:r w:rsidRPr="005B278F">
        <w:rPr>
          <w:rFonts w:eastAsia="Arial Unicode MS" w:cs="Times New Roman"/>
          <w:color w:val="000000" w:themeColor="text1"/>
          <w:sz w:val="22"/>
          <w:szCs w:val="22"/>
          <w:u w:color="000000"/>
        </w:rPr>
        <w:t xml:space="preserve"> ustawy z dnia 11 września 2019 r. Prawo zamówień publicznych (</w:t>
      </w:r>
      <w:r w:rsidR="00A657CA">
        <w:rPr>
          <w:rFonts w:eastAsia="Arial Unicode MS" w:cs="Times New Roman"/>
          <w:color w:val="000000" w:themeColor="text1"/>
          <w:sz w:val="22"/>
          <w:szCs w:val="22"/>
          <w:u w:color="000000"/>
        </w:rPr>
        <w:t xml:space="preserve">Dz. U. z 2022 r. poz. 1710 </w:t>
      </w:r>
      <w:r w:rsidR="00A657CA" w:rsidRPr="00A657CA">
        <w:rPr>
          <w:rFonts w:eastAsia="Arial Unicode MS" w:cs="Times New Roman"/>
          <w:color w:val="000000" w:themeColor="text1"/>
          <w:sz w:val="22"/>
          <w:szCs w:val="22"/>
          <w:u w:color="000000"/>
        </w:rPr>
        <w:t xml:space="preserve">z </w:t>
      </w:r>
      <w:proofErr w:type="spellStart"/>
      <w:r w:rsidR="00A657CA" w:rsidRPr="00A657CA">
        <w:rPr>
          <w:rFonts w:eastAsia="Arial Unicode MS" w:cs="Times New Roman"/>
          <w:color w:val="000000" w:themeColor="text1"/>
          <w:sz w:val="22"/>
          <w:szCs w:val="22"/>
          <w:u w:color="000000"/>
        </w:rPr>
        <w:t>późn</w:t>
      </w:r>
      <w:proofErr w:type="spellEnd"/>
      <w:r w:rsidR="00A657CA" w:rsidRPr="00A657CA">
        <w:rPr>
          <w:rFonts w:eastAsia="Arial Unicode MS" w:cs="Times New Roman"/>
          <w:color w:val="000000" w:themeColor="text1"/>
          <w:sz w:val="22"/>
          <w:szCs w:val="22"/>
          <w:u w:color="000000"/>
        </w:rPr>
        <w:t>. zm.</w:t>
      </w:r>
      <w:r w:rsidRPr="005B278F">
        <w:rPr>
          <w:rFonts w:eastAsia="Arial Unicode MS" w:cs="Times New Roman"/>
          <w:color w:val="000000" w:themeColor="text1"/>
          <w:sz w:val="22"/>
          <w:szCs w:val="22"/>
          <w:u w:color="000000"/>
        </w:rPr>
        <w:t xml:space="preserve">) </w:t>
      </w:r>
      <w:r w:rsidR="006F5637" w:rsidRPr="005B278F">
        <w:rPr>
          <w:rFonts w:eastAsia="Arial Unicode MS" w:cs="Times New Roman"/>
          <w:color w:val="000000" w:themeColor="text1"/>
          <w:sz w:val="22"/>
          <w:szCs w:val="22"/>
          <w:u w:color="000000"/>
        </w:rPr>
        <w:t xml:space="preserve">zawarto umowę zw. dalej „Umową” </w:t>
      </w:r>
      <w:r w:rsidR="000961F6" w:rsidRPr="005B278F">
        <w:rPr>
          <w:rFonts w:eastAsia="Arial Unicode MS" w:cs="Times New Roman"/>
          <w:color w:val="000000" w:themeColor="text1"/>
          <w:sz w:val="22"/>
          <w:szCs w:val="22"/>
          <w:u w:color="000000"/>
        </w:rPr>
        <w:br/>
      </w:r>
      <w:r w:rsidR="006F5637" w:rsidRPr="005B278F">
        <w:rPr>
          <w:rFonts w:eastAsia="Arial Unicode MS" w:cs="Times New Roman"/>
          <w:color w:val="000000" w:themeColor="text1"/>
          <w:sz w:val="22"/>
          <w:szCs w:val="22"/>
          <w:u w:color="000000"/>
        </w:rPr>
        <w:t>o następującej treści:</w:t>
      </w:r>
    </w:p>
    <w:p w14:paraId="1AAA539C" w14:textId="77777777" w:rsidR="00156EFB" w:rsidRPr="005B278F" w:rsidRDefault="00156EFB" w:rsidP="00F04B16">
      <w:pPr>
        <w:outlineLvl w:val="0"/>
        <w:rPr>
          <w:rFonts w:eastAsia="Arial Unicode MS" w:cs="Times New Roman"/>
          <w:color w:val="000000" w:themeColor="text1"/>
          <w:sz w:val="22"/>
          <w:szCs w:val="22"/>
          <w:u w:color="000000"/>
        </w:rPr>
      </w:pPr>
    </w:p>
    <w:p w14:paraId="22CF2040" w14:textId="0B122E00" w:rsidR="00156EFB" w:rsidRPr="005B278F" w:rsidRDefault="00215AC4" w:rsidP="00156EFB">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1</w:t>
      </w:r>
    </w:p>
    <w:p w14:paraId="1E5BBCEC" w14:textId="77777777" w:rsidR="004E00CC" w:rsidRPr="005B278F" w:rsidRDefault="004E00CC" w:rsidP="00156EFB">
      <w:pPr>
        <w:jc w:val="center"/>
        <w:outlineLvl w:val="0"/>
        <w:rPr>
          <w:rFonts w:eastAsia="Arial Unicode MS" w:cs="Times New Roman"/>
          <w:color w:val="000000" w:themeColor="text1"/>
          <w:sz w:val="22"/>
          <w:szCs w:val="22"/>
          <w:u w:color="000000"/>
        </w:rPr>
      </w:pPr>
    </w:p>
    <w:p w14:paraId="7F150147" w14:textId="0F22F344" w:rsidR="00156EFB" w:rsidRPr="005B278F" w:rsidRDefault="00156EFB">
      <w:pPr>
        <w:pStyle w:val="Akapitzlist"/>
        <w:numPr>
          <w:ilvl w:val="0"/>
          <w:numId w:val="30"/>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zobowiązuje się do wykonania na </w:t>
      </w:r>
      <w:r w:rsidR="00900BDA" w:rsidRPr="005B278F">
        <w:rPr>
          <w:rFonts w:eastAsia="Arial Unicode MS" w:cs="Times New Roman"/>
          <w:color w:val="000000" w:themeColor="text1"/>
          <w:sz w:val="22"/>
          <w:szCs w:val="22"/>
          <w:u w:color="000000"/>
        </w:rPr>
        <w:t xml:space="preserve">rzecz Zamawiającego zamówienia </w:t>
      </w:r>
      <w:r w:rsidRPr="005B278F">
        <w:rPr>
          <w:rFonts w:eastAsia="Arial Unicode MS" w:cs="Times New Roman"/>
          <w:color w:val="000000" w:themeColor="text1"/>
          <w:sz w:val="22"/>
          <w:szCs w:val="22"/>
          <w:u w:color="000000"/>
        </w:rPr>
        <w:t>pod nazwą „</w:t>
      </w:r>
      <w:r w:rsidR="00900BDA" w:rsidRPr="005B278F">
        <w:rPr>
          <w:rFonts w:eastAsia="Arial Unicode MS" w:cs="Times New Roman"/>
          <w:color w:val="000000" w:themeColor="text1"/>
          <w:sz w:val="22"/>
          <w:szCs w:val="22"/>
          <w:u w:color="000000"/>
        </w:rPr>
        <w:t xml:space="preserve">Budowa studni </w:t>
      </w:r>
      <w:r w:rsidR="004742DC" w:rsidRPr="005B278F">
        <w:rPr>
          <w:rFonts w:eastAsia="Arial Unicode MS" w:cs="Times New Roman"/>
          <w:color w:val="000000" w:themeColor="text1"/>
          <w:sz w:val="22"/>
          <w:szCs w:val="22"/>
          <w:u w:color="000000"/>
        </w:rPr>
        <w:t>nr 3 na potrzeby komunalnego ujęcia wód podziemnych z utworów czwartorzędowych w m. Jasionka</w:t>
      </w:r>
      <w:r w:rsidR="00A863E6" w:rsidRPr="005B278F">
        <w:rPr>
          <w:rFonts w:eastAsia="Arial Unicode MS" w:cs="Times New Roman"/>
          <w:color w:val="000000" w:themeColor="text1"/>
          <w:sz w:val="22"/>
          <w:szCs w:val="22"/>
          <w:u w:color="000000"/>
        </w:rPr>
        <w:t>”</w:t>
      </w:r>
      <w:r w:rsidR="004742DC" w:rsidRPr="005B278F">
        <w:rPr>
          <w:rFonts w:eastAsia="Arial Unicode MS" w:cs="Times New Roman"/>
          <w:color w:val="000000" w:themeColor="text1"/>
          <w:sz w:val="22"/>
          <w:szCs w:val="22"/>
          <w:u w:color="000000"/>
        </w:rPr>
        <w:t>, gmina Zbuczyn, powiat siedlecki, województwo mazowieckie</w:t>
      </w:r>
      <w:r w:rsidRPr="005B278F">
        <w:rPr>
          <w:rFonts w:eastAsia="Arial Unicode MS" w:cs="Times New Roman"/>
          <w:color w:val="000000" w:themeColor="text1"/>
          <w:sz w:val="22"/>
          <w:szCs w:val="22"/>
          <w:u w:color="000000"/>
        </w:rPr>
        <w:t xml:space="preserve"> zgodnie z wymaganiami określonymi w </w:t>
      </w:r>
      <w:r w:rsidR="00F2347C" w:rsidRPr="005B278F">
        <w:rPr>
          <w:rFonts w:eastAsia="Arial Unicode MS" w:cs="Times New Roman"/>
          <w:color w:val="000000" w:themeColor="text1"/>
          <w:sz w:val="22"/>
          <w:szCs w:val="22"/>
          <w:u w:color="000000"/>
        </w:rPr>
        <w:t>Projekcie robót geologicznych oraz w Specyfikacji Warunków Zamówienia</w:t>
      </w:r>
      <w:r w:rsidRPr="005B278F">
        <w:rPr>
          <w:rFonts w:eastAsia="Arial Unicode MS" w:cs="Times New Roman"/>
          <w:color w:val="000000" w:themeColor="text1"/>
          <w:sz w:val="22"/>
          <w:szCs w:val="22"/>
          <w:u w:color="000000"/>
        </w:rPr>
        <w:t xml:space="preserve">, co dalej będzie nazywane przedmiotem umowy. </w:t>
      </w:r>
    </w:p>
    <w:p w14:paraId="171AF120" w14:textId="54090169" w:rsidR="004742DC" w:rsidRPr="005B278F" w:rsidRDefault="004742DC">
      <w:pPr>
        <w:pStyle w:val="Akapitzlist"/>
        <w:numPr>
          <w:ilvl w:val="0"/>
          <w:numId w:val="30"/>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Realizacja zamówienia polega na odwierceniu otworu do projektowanej głębokości 85,0 m p.p.t. </w:t>
      </w:r>
      <w:r w:rsidR="00900BDA"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(+/- 10% rezerwy) z zabudową kolumny filtrowej PVC-U, wykonanie próbnych pompowań otworu </w:t>
      </w:r>
      <w:r w:rsidR="00900BDA"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nr 3, wykonanie analizy fizykochemicznej i bakteriologicznej próby wody pobranej z otworu nr 3, przeprowadzenie próbnego pompowania studni nr 1 i studni nr 2, opracowanie dodatku </w:t>
      </w:r>
      <w:r w:rsidR="00861938"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do dokumentacji hydrogeologicznej ustalającej zasoby eksploatacyjne ujęcia wód podziemnych.</w:t>
      </w:r>
    </w:p>
    <w:p w14:paraId="7FA11BC2" w14:textId="7F224B10" w:rsidR="004742DC" w:rsidRPr="005B278F" w:rsidRDefault="004742DC">
      <w:pPr>
        <w:pStyle w:val="Akapitzlist"/>
        <w:numPr>
          <w:ilvl w:val="0"/>
          <w:numId w:val="30"/>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zakresie zamówienia leży lokalizacja geodezyjna projektowanego otworu nr 3 (niwelacja) </w:t>
      </w:r>
      <w:r w:rsidR="00861938"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oraz pomiary geodezyjne wykonanego otworu studziennego wraz z naniesieniem na mapę </w:t>
      </w:r>
      <w:proofErr w:type="spellStart"/>
      <w:r w:rsidRPr="005B278F">
        <w:rPr>
          <w:rFonts w:eastAsia="Arial Unicode MS" w:cs="Times New Roman"/>
          <w:color w:val="000000" w:themeColor="text1"/>
          <w:sz w:val="22"/>
          <w:szCs w:val="22"/>
          <w:u w:color="000000"/>
        </w:rPr>
        <w:t>sytuacyjno</w:t>
      </w:r>
      <w:proofErr w:type="spellEnd"/>
      <w:r w:rsidRPr="005B278F">
        <w:rPr>
          <w:rFonts w:eastAsia="Arial Unicode MS" w:cs="Times New Roman"/>
          <w:color w:val="000000" w:themeColor="text1"/>
          <w:sz w:val="22"/>
          <w:szCs w:val="22"/>
          <w:u w:color="000000"/>
        </w:rPr>
        <w:t xml:space="preserve"> – wysokościową.</w:t>
      </w:r>
    </w:p>
    <w:p w14:paraId="79A6E2D9" w14:textId="61A69AF9" w:rsidR="00AE08BA" w:rsidRPr="005B278F" w:rsidRDefault="00AE08BA">
      <w:pPr>
        <w:pStyle w:val="Akapitzlist"/>
        <w:numPr>
          <w:ilvl w:val="0"/>
          <w:numId w:val="30"/>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opracuje dokumentację geologiczną, zgodnie z obowiązującym Rozporządzeniem Ministra Środowiska z dnia z dnia 18 listopada 2016 r. w sprawie dokumentacji hydrogeologicznej </w:t>
      </w:r>
      <w:r w:rsidR="00861938"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i dokumentacji geologiczno-inżynierskiej (Dz.U.2016.2033) – w formie dodatku do dokumentacji hydrogeologicznej w 4 egzemplarzach w wersji drukowanej i w formie elektronicznej. Dokumentacja podlega zatwierdzeniu przez Marszałka Województwa Mazowieckiego.</w:t>
      </w:r>
    </w:p>
    <w:p w14:paraId="62B2D816" w14:textId="343951E7" w:rsidR="004742DC" w:rsidRPr="005B278F" w:rsidRDefault="004742DC">
      <w:pPr>
        <w:pStyle w:val="Akapitzlist"/>
        <w:numPr>
          <w:ilvl w:val="0"/>
          <w:numId w:val="30"/>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Otwór studzienny będący przedmiotem zamówienia należy wykonać w zgodności z normą </w:t>
      </w:r>
      <w:r w:rsidR="000961F6"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PN-G-02318:1994 – Studnie wiercone – zasady projektowania, wykonania i odbioru.</w:t>
      </w:r>
    </w:p>
    <w:p w14:paraId="5B19EEA8" w14:textId="7887F228" w:rsidR="00156EFB" w:rsidRPr="005B278F" w:rsidRDefault="004742DC">
      <w:pPr>
        <w:pStyle w:val="Akapitzlist"/>
        <w:numPr>
          <w:ilvl w:val="0"/>
          <w:numId w:val="30"/>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Podstawą do realizacji zamówienia jest dokumentacja opracowana przez Dariusza Kisielińskiego, Biuro Usług Geologicznych i Geotechnicznych, 08-110 Siedlce, ul. </w:t>
      </w:r>
      <w:proofErr w:type="spellStart"/>
      <w:r w:rsidRPr="005B278F">
        <w:rPr>
          <w:rFonts w:eastAsia="Arial Unicode MS" w:cs="Times New Roman"/>
          <w:color w:val="000000" w:themeColor="text1"/>
          <w:sz w:val="22"/>
          <w:szCs w:val="22"/>
          <w:u w:color="000000"/>
        </w:rPr>
        <w:t>Asłanowicza</w:t>
      </w:r>
      <w:proofErr w:type="spellEnd"/>
      <w:r w:rsidRPr="005B278F">
        <w:rPr>
          <w:rFonts w:eastAsia="Arial Unicode MS" w:cs="Times New Roman"/>
          <w:color w:val="000000" w:themeColor="text1"/>
          <w:sz w:val="22"/>
          <w:szCs w:val="22"/>
          <w:u w:color="000000"/>
        </w:rPr>
        <w:t xml:space="preserve"> 20A – Projekt robót geologicznych na wykonanie studni nr 3 na potrzeby komunalnego ujęcia wód podziemnych </w:t>
      </w:r>
      <w:r w:rsidR="00900BDA"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z utworów czwartorzędowych w m. Jasionka, gmina Zbuczyn, powiat siedlecki, województwo mazowieckie, zatwierdzony decyzją nr 335/22/PE.I z dnia 22 grudnia 2022 r. wydaną przez Marszałka Województwa Mazowieckiego.</w:t>
      </w:r>
    </w:p>
    <w:p w14:paraId="63230B13" w14:textId="3BBE87C8" w:rsidR="00F2347C" w:rsidRPr="005B278F" w:rsidRDefault="00610F72" w:rsidP="00A863E6">
      <w:pP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 </w:t>
      </w:r>
    </w:p>
    <w:p w14:paraId="33F07DE3" w14:textId="77777777" w:rsidR="00F2347C" w:rsidRPr="005B278F" w:rsidRDefault="00F2347C" w:rsidP="00884619">
      <w:pPr>
        <w:jc w:val="center"/>
        <w:outlineLvl w:val="0"/>
        <w:rPr>
          <w:rFonts w:eastAsia="Arial Unicode MS" w:cs="Times New Roman"/>
          <w:color w:val="000000" w:themeColor="text1"/>
          <w:sz w:val="22"/>
          <w:szCs w:val="22"/>
          <w:u w:color="000000"/>
        </w:rPr>
      </w:pPr>
    </w:p>
    <w:p w14:paraId="0CE59BAB" w14:textId="5A16392E" w:rsidR="00156EFB" w:rsidRPr="005B278F" w:rsidRDefault="00215AC4" w:rsidP="00884619">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2</w:t>
      </w:r>
    </w:p>
    <w:p w14:paraId="406B6F6B" w14:textId="77777777" w:rsidR="004E00CC" w:rsidRPr="005B278F" w:rsidRDefault="004E00CC" w:rsidP="00884619">
      <w:pPr>
        <w:jc w:val="center"/>
        <w:outlineLvl w:val="0"/>
        <w:rPr>
          <w:rFonts w:eastAsia="Arial Unicode MS" w:cs="Times New Roman"/>
          <w:color w:val="000000" w:themeColor="text1"/>
          <w:sz w:val="22"/>
          <w:szCs w:val="22"/>
          <w:u w:color="000000"/>
        </w:rPr>
      </w:pPr>
    </w:p>
    <w:p w14:paraId="5F91B387" w14:textId="77777777" w:rsidR="00156EFB" w:rsidRPr="005B278F" w:rsidRDefault="00156EFB" w:rsidP="00156EFB">
      <w:pP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zobowiązuje się: </w:t>
      </w:r>
    </w:p>
    <w:p w14:paraId="73A13C06" w14:textId="03E816D9" w:rsidR="00156EFB" w:rsidRPr="005B278F" w:rsidRDefault="00156EFB">
      <w:pPr>
        <w:pStyle w:val="Akapitzlist"/>
        <w:numPr>
          <w:ilvl w:val="0"/>
          <w:numId w:val="32"/>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rozpocząć wykonywanie przedmiotu umowy w pierwszym roboczym dniu po przekazaniu terenu budowy zgodnie z § 3. ust. 1., </w:t>
      </w:r>
    </w:p>
    <w:p w14:paraId="0B88A74C" w14:textId="1CAA40B6" w:rsidR="00156EFB" w:rsidRPr="005B278F" w:rsidRDefault="00156EFB">
      <w:pPr>
        <w:pStyle w:val="Akapitzlist"/>
        <w:numPr>
          <w:ilvl w:val="0"/>
          <w:numId w:val="32"/>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wykonać cały przedmiot umowy w terminie </w:t>
      </w:r>
      <w:r w:rsidR="00AE08BA" w:rsidRPr="005B278F">
        <w:rPr>
          <w:rFonts w:eastAsia="Arial Unicode MS" w:cs="Times New Roman"/>
          <w:color w:val="000000" w:themeColor="text1"/>
          <w:sz w:val="22"/>
          <w:szCs w:val="22"/>
          <w:u w:color="000000"/>
        </w:rPr>
        <w:t xml:space="preserve">do </w:t>
      </w:r>
      <w:r w:rsidR="00A863E6" w:rsidRPr="005B278F">
        <w:rPr>
          <w:rFonts w:eastAsia="Arial Unicode MS" w:cs="Times New Roman"/>
          <w:color w:val="000000" w:themeColor="text1"/>
          <w:sz w:val="22"/>
          <w:szCs w:val="22"/>
          <w:u w:color="000000"/>
        </w:rPr>
        <w:t>trzech miesięcy</w:t>
      </w:r>
      <w:r w:rsidR="00AE08BA" w:rsidRPr="005B278F">
        <w:rPr>
          <w:rFonts w:eastAsia="Arial Unicode MS" w:cs="Times New Roman"/>
          <w:color w:val="000000" w:themeColor="text1"/>
          <w:sz w:val="22"/>
          <w:szCs w:val="22"/>
          <w:u w:color="000000"/>
        </w:rPr>
        <w:t xml:space="preserve"> od daty zawarcia umowy, tj. do dnia ……………………</w:t>
      </w:r>
      <w:r w:rsidR="00CA4026" w:rsidRPr="005B278F">
        <w:rPr>
          <w:rFonts w:eastAsia="Arial Unicode MS" w:cs="Times New Roman"/>
          <w:color w:val="000000" w:themeColor="text1"/>
          <w:sz w:val="22"/>
          <w:szCs w:val="22"/>
          <w:u w:color="000000"/>
        </w:rPr>
        <w:t xml:space="preserve"> r</w:t>
      </w:r>
      <w:r w:rsidRPr="005B278F">
        <w:rPr>
          <w:rFonts w:eastAsia="Arial Unicode MS" w:cs="Times New Roman"/>
          <w:color w:val="000000" w:themeColor="text1"/>
          <w:sz w:val="22"/>
          <w:szCs w:val="22"/>
          <w:u w:color="000000"/>
        </w:rPr>
        <w:t xml:space="preserve">. </w:t>
      </w:r>
    </w:p>
    <w:p w14:paraId="43B0A98C" w14:textId="77777777" w:rsidR="00884619" w:rsidRPr="005B278F" w:rsidRDefault="00884619" w:rsidP="00156EFB">
      <w:pPr>
        <w:outlineLvl w:val="0"/>
        <w:rPr>
          <w:rFonts w:eastAsia="Arial Unicode MS" w:cs="Times New Roman"/>
          <w:color w:val="000000" w:themeColor="text1"/>
          <w:sz w:val="22"/>
          <w:szCs w:val="22"/>
          <w:u w:color="000000"/>
        </w:rPr>
      </w:pPr>
    </w:p>
    <w:p w14:paraId="749E32DC" w14:textId="77777777" w:rsidR="004E00CC" w:rsidRPr="005B278F" w:rsidRDefault="004E00CC" w:rsidP="00156EFB">
      <w:pPr>
        <w:outlineLvl w:val="0"/>
        <w:rPr>
          <w:rFonts w:eastAsia="Arial Unicode MS" w:cs="Times New Roman"/>
          <w:color w:val="000000" w:themeColor="text1"/>
          <w:sz w:val="22"/>
          <w:szCs w:val="22"/>
          <w:u w:color="000000"/>
        </w:rPr>
      </w:pPr>
    </w:p>
    <w:p w14:paraId="74121DB3" w14:textId="77777777" w:rsidR="004E00CC" w:rsidRPr="005B278F" w:rsidRDefault="004E00CC" w:rsidP="00156EFB">
      <w:pPr>
        <w:outlineLvl w:val="0"/>
        <w:rPr>
          <w:rFonts w:eastAsia="Arial Unicode MS" w:cs="Times New Roman"/>
          <w:color w:val="000000" w:themeColor="text1"/>
          <w:sz w:val="22"/>
          <w:szCs w:val="22"/>
          <w:u w:color="000000"/>
        </w:rPr>
      </w:pPr>
    </w:p>
    <w:p w14:paraId="1486BE7E" w14:textId="4970CE6A" w:rsidR="00156EFB" w:rsidRPr="005B278F" w:rsidRDefault="00215AC4" w:rsidP="00884619">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lastRenderedPageBreak/>
        <w:t>§ 3</w:t>
      </w:r>
    </w:p>
    <w:p w14:paraId="760A5EED" w14:textId="77777777" w:rsidR="004E00CC" w:rsidRPr="005B278F" w:rsidRDefault="004E00CC" w:rsidP="00884619">
      <w:pPr>
        <w:jc w:val="center"/>
        <w:outlineLvl w:val="0"/>
        <w:rPr>
          <w:rFonts w:eastAsia="Arial Unicode MS" w:cs="Times New Roman"/>
          <w:color w:val="000000" w:themeColor="text1"/>
          <w:sz w:val="22"/>
          <w:szCs w:val="22"/>
          <w:u w:color="000000"/>
        </w:rPr>
      </w:pPr>
    </w:p>
    <w:p w14:paraId="10469DE0" w14:textId="700699C7" w:rsidR="00156EFB" w:rsidRPr="005B278F" w:rsidRDefault="009428BE">
      <w:pPr>
        <w:pStyle w:val="Akapitzlist"/>
        <w:numPr>
          <w:ilvl w:val="0"/>
          <w:numId w:val="3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Zamawiający</w:t>
      </w:r>
      <w:r w:rsidR="00156EFB" w:rsidRPr="005B278F">
        <w:rPr>
          <w:rFonts w:eastAsia="Arial Unicode MS" w:cs="Times New Roman"/>
          <w:color w:val="000000" w:themeColor="text1"/>
          <w:sz w:val="22"/>
          <w:szCs w:val="22"/>
          <w:u w:color="000000"/>
        </w:rPr>
        <w:t xml:space="preserve"> przekaże Wykonawcy teren budowy w terminie</w:t>
      </w:r>
      <w:r w:rsidR="00884619" w:rsidRPr="005B278F">
        <w:rPr>
          <w:rFonts w:eastAsia="Arial Unicode MS" w:cs="Times New Roman"/>
          <w:color w:val="000000" w:themeColor="text1"/>
          <w:sz w:val="22"/>
          <w:szCs w:val="22"/>
          <w:u w:color="000000"/>
        </w:rPr>
        <w:t xml:space="preserve"> do</w:t>
      </w:r>
      <w:r w:rsidR="00156EFB" w:rsidRPr="005B278F">
        <w:rPr>
          <w:rFonts w:eastAsia="Arial Unicode MS" w:cs="Times New Roman"/>
          <w:color w:val="000000" w:themeColor="text1"/>
          <w:sz w:val="22"/>
          <w:szCs w:val="22"/>
          <w:u w:color="000000"/>
        </w:rPr>
        <w:t xml:space="preserve"> </w:t>
      </w:r>
      <w:r w:rsidR="00577572" w:rsidRPr="005B278F">
        <w:rPr>
          <w:rFonts w:eastAsia="Arial Unicode MS" w:cs="Times New Roman"/>
          <w:color w:val="000000" w:themeColor="text1"/>
          <w:sz w:val="22"/>
          <w:szCs w:val="22"/>
          <w:u w:color="000000"/>
        </w:rPr>
        <w:t>7</w:t>
      </w:r>
      <w:r w:rsidR="00156EFB" w:rsidRPr="005B278F">
        <w:rPr>
          <w:rFonts w:eastAsia="Arial Unicode MS" w:cs="Times New Roman"/>
          <w:color w:val="000000" w:themeColor="text1"/>
          <w:sz w:val="22"/>
          <w:szCs w:val="22"/>
          <w:u w:color="000000"/>
        </w:rPr>
        <w:t xml:space="preserve"> dni roboczych od daty zawarcia niniejszej umowy. Z przekazania terenu budowy Strony sporządzą protokół. </w:t>
      </w:r>
    </w:p>
    <w:p w14:paraId="00235366" w14:textId="28A8D111" w:rsidR="00156EFB" w:rsidRPr="005B278F" w:rsidRDefault="00156EFB">
      <w:pPr>
        <w:pStyle w:val="Akapitzlist"/>
        <w:numPr>
          <w:ilvl w:val="0"/>
          <w:numId w:val="3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Wszystkie narzędzia, maszyny, urządzenia i materiały do wykonania przedmiotu umowy</w:t>
      </w:r>
      <w:r w:rsidR="007A1626" w:rsidRPr="005B278F">
        <w:rPr>
          <w:rFonts w:eastAsia="Arial Unicode MS" w:cs="Times New Roman"/>
          <w:color w:val="000000" w:themeColor="text1"/>
          <w:sz w:val="22"/>
          <w:szCs w:val="22"/>
          <w:u w:color="000000"/>
        </w:rPr>
        <w:t>,</w:t>
      </w:r>
      <w:r w:rsidRPr="005B278F">
        <w:rPr>
          <w:rFonts w:eastAsia="Arial Unicode MS" w:cs="Times New Roman"/>
          <w:color w:val="000000" w:themeColor="text1"/>
          <w:sz w:val="22"/>
          <w:szCs w:val="22"/>
          <w:u w:color="000000"/>
        </w:rPr>
        <w:t xml:space="preserve"> własnym staraniem i na własny koszt dostarczy Wykonawca. </w:t>
      </w:r>
    </w:p>
    <w:p w14:paraId="66432C4C" w14:textId="097398D3" w:rsidR="00156EFB" w:rsidRPr="004B2F21" w:rsidRDefault="00156EFB" w:rsidP="004B2F21">
      <w:pPr>
        <w:pStyle w:val="Akapitzlist"/>
        <w:numPr>
          <w:ilvl w:val="0"/>
          <w:numId w:val="3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od dnia przejęcia terenu robót odpowiada za organizację BHP, utrzymanie ładu </w:t>
      </w:r>
      <w:r w:rsidR="004E00CC"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i porządku, usuwanie wszelkich śmieci, odpadków, opakowań i innych pozostałości po zużytych przez Wykonawcę materiałach oraz ponosi odpowiedzialność zgodnie z art. 652 ustawy z dnia 23 kwietnia 1964 r. Kodeks cywilny </w:t>
      </w:r>
      <w:r w:rsidR="00884619" w:rsidRPr="005B278F">
        <w:rPr>
          <w:rFonts w:eastAsia="Arial Unicode MS" w:cs="Times New Roman"/>
          <w:color w:val="000000" w:themeColor="text1"/>
          <w:sz w:val="22"/>
          <w:szCs w:val="22"/>
          <w:u w:color="000000"/>
        </w:rPr>
        <w:t>(</w:t>
      </w:r>
      <w:r w:rsidR="004B2F21" w:rsidRPr="004B2F21">
        <w:rPr>
          <w:rFonts w:eastAsia="Arial Unicode MS" w:cs="Times New Roman"/>
          <w:color w:val="000000" w:themeColor="text1"/>
          <w:sz w:val="22"/>
          <w:szCs w:val="22"/>
          <w:u w:color="000000"/>
        </w:rPr>
        <w:t>Dz. U. z 2022 r.</w:t>
      </w:r>
      <w:r w:rsidR="004B2F21">
        <w:rPr>
          <w:rFonts w:eastAsia="Arial Unicode MS" w:cs="Times New Roman"/>
          <w:color w:val="000000" w:themeColor="text1"/>
          <w:sz w:val="22"/>
          <w:szCs w:val="22"/>
          <w:u w:color="000000"/>
        </w:rPr>
        <w:t xml:space="preserve"> </w:t>
      </w:r>
      <w:r w:rsidR="004B2F21" w:rsidRPr="004B2F21">
        <w:rPr>
          <w:rFonts w:eastAsia="Arial Unicode MS" w:cs="Times New Roman"/>
          <w:color w:val="000000" w:themeColor="text1"/>
          <w:sz w:val="22"/>
          <w:szCs w:val="22"/>
          <w:u w:color="000000"/>
        </w:rPr>
        <w:t>poz. 1360</w:t>
      </w:r>
      <w:r w:rsidR="004B2F21">
        <w:rPr>
          <w:rFonts w:eastAsia="Arial Unicode MS" w:cs="Times New Roman"/>
          <w:color w:val="000000" w:themeColor="text1"/>
          <w:sz w:val="22"/>
          <w:szCs w:val="22"/>
          <w:u w:color="000000"/>
        </w:rPr>
        <w:t xml:space="preserve"> z </w:t>
      </w:r>
      <w:proofErr w:type="spellStart"/>
      <w:r w:rsidR="004B2F21">
        <w:rPr>
          <w:rFonts w:eastAsia="Arial Unicode MS" w:cs="Times New Roman"/>
          <w:color w:val="000000" w:themeColor="text1"/>
          <w:sz w:val="22"/>
          <w:szCs w:val="22"/>
          <w:u w:color="000000"/>
        </w:rPr>
        <w:t>późn</w:t>
      </w:r>
      <w:proofErr w:type="spellEnd"/>
      <w:r w:rsidR="004B2F21">
        <w:rPr>
          <w:rFonts w:eastAsia="Arial Unicode MS" w:cs="Times New Roman"/>
          <w:color w:val="000000" w:themeColor="text1"/>
          <w:sz w:val="22"/>
          <w:szCs w:val="22"/>
          <w:u w:color="000000"/>
        </w:rPr>
        <w:t xml:space="preserve">. </w:t>
      </w:r>
      <w:proofErr w:type="spellStart"/>
      <w:r w:rsidR="004B2F21">
        <w:rPr>
          <w:rFonts w:eastAsia="Arial Unicode MS" w:cs="Times New Roman"/>
          <w:color w:val="000000" w:themeColor="text1"/>
          <w:sz w:val="22"/>
          <w:szCs w:val="22"/>
          <w:u w:color="000000"/>
        </w:rPr>
        <w:t>zm</w:t>
      </w:r>
      <w:proofErr w:type="spellEnd"/>
      <w:r w:rsidR="00884619" w:rsidRPr="004B2F21">
        <w:rPr>
          <w:rFonts w:eastAsia="Arial Unicode MS" w:cs="Times New Roman"/>
          <w:color w:val="000000" w:themeColor="text1"/>
          <w:sz w:val="22"/>
          <w:szCs w:val="22"/>
          <w:u w:color="000000"/>
        </w:rPr>
        <w:t>)</w:t>
      </w:r>
      <w:r w:rsidRPr="004B2F21">
        <w:rPr>
          <w:rFonts w:eastAsia="Arial Unicode MS" w:cs="Times New Roman"/>
          <w:color w:val="000000" w:themeColor="text1"/>
          <w:sz w:val="22"/>
          <w:szCs w:val="22"/>
          <w:u w:color="000000"/>
        </w:rPr>
        <w:t xml:space="preserve">. </w:t>
      </w:r>
    </w:p>
    <w:p w14:paraId="3A073AF3" w14:textId="06DEB4A8" w:rsidR="00156EFB" w:rsidRPr="005B278F" w:rsidRDefault="00156EFB">
      <w:pPr>
        <w:pStyle w:val="Akapitzlist"/>
        <w:numPr>
          <w:ilvl w:val="0"/>
          <w:numId w:val="3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jest zobowiązany zapewnić na własny koszt objęcie kierownictwa budowy </w:t>
      </w:r>
      <w:r w:rsidR="00884619" w:rsidRPr="005B278F">
        <w:rPr>
          <w:rFonts w:eastAsia="Arial Unicode MS" w:cs="Times New Roman"/>
          <w:color w:val="000000" w:themeColor="text1"/>
          <w:sz w:val="22"/>
          <w:szCs w:val="22"/>
          <w:u w:color="000000"/>
        </w:rPr>
        <w:t>(</w:t>
      </w:r>
      <w:r w:rsidRPr="005B278F">
        <w:rPr>
          <w:rFonts w:eastAsia="Arial Unicode MS" w:cs="Times New Roman"/>
          <w:color w:val="000000" w:themeColor="text1"/>
          <w:sz w:val="22"/>
          <w:szCs w:val="22"/>
          <w:u w:color="000000"/>
        </w:rPr>
        <w:t xml:space="preserve">kierownik </w:t>
      </w:r>
      <w:r w:rsidR="00F2347C" w:rsidRPr="005B278F">
        <w:rPr>
          <w:rFonts w:eastAsia="Arial Unicode MS" w:cs="Times New Roman"/>
          <w:color w:val="000000" w:themeColor="text1"/>
          <w:sz w:val="22"/>
          <w:szCs w:val="22"/>
          <w:u w:color="000000"/>
        </w:rPr>
        <w:t>robót geologicznych</w:t>
      </w:r>
      <w:r w:rsidR="00884619" w:rsidRPr="005B278F">
        <w:rPr>
          <w:rFonts w:eastAsia="Arial Unicode MS" w:cs="Times New Roman"/>
          <w:color w:val="000000" w:themeColor="text1"/>
          <w:sz w:val="22"/>
          <w:szCs w:val="22"/>
          <w:u w:color="000000"/>
        </w:rPr>
        <w:t>)</w:t>
      </w:r>
      <w:r w:rsidRPr="005B278F">
        <w:rPr>
          <w:rFonts w:eastAsia="Arial Unicode MS" w:cs="Times New Roman"/>
          <w:color w:val="000000" w:themeColor="text1"/>
          <w:sz w:val="22"/>
          <w:szCs w:val="22"/>
          <w:u w:color="000000"/>
        </w:rPr>
        <w:t xml:space="preserve">, obsługę geodezyjną budowy i inwentaryzację geodezyjną powykonawczą. </w:t>
      </w:r>
    </w:p>
    <w:p w14:paraId="160474E6" w14:textId="3E1453FC" w:rsidR="00156EFB" w:rsidRPr="005B278F" w:rsidRDefault="00156EFB">
      <w:pPr>
        <w:pStyle w:val="Akapitzlist"/>
        <w:numPr>
          <w:ilvl w:val="0"/>
          <w:numId w:val="3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Materiały do wykonania przedmiotu umowy muszą odpowiadać wymogom określonym </w:t>
      </w:r>
      <w:r w:rsidR="00E75924" w:rsidRPr="005B278F">
        <w:rPr>
          <w:rFonts w:eastAsia="Arial Unicode MS" w:cs="Times New Roman"/>
          <w:color w:val="000000" w:themeColor="text1"/>
          <w:sz w:val="22"/>
          <w:szCs w:val="22"/>
          <w:u w:color="000000"/>
        </w:rPr>
        <w:t>w art. 10</w:t>
      </w:r>
      <w:r w:rsidRPr="005B278F">
        <w:rPr>
          <w:rFonts w:eastAsia="Arial Unicode MS" w:cs="Times New Roman"/>
          <w:color w:val="000000" w:themeColor="text1"/>
          <w:sz w:val="22"/>
          <w:szCs w:val="22"/>
          <w:u w:color="000000"/>
        </w:rPr>
        <w:t xml:space="preserve"> ustawy </w:t>
      </w:r>
      <w:r w:rsidR="00884619" w:rsidRPr="005B278F">
        <w:rPr>
          <w:rFonts w:eastAsia="Arial Unicode MS" w:cs="Times New Roman"/>
          <w:color w:val="000000" w:themeColor="text1"/>
          <w:sz w:val="22"/>
          <w:szCs w:val="22"/>
          <w:u w:color="000000"/>
        </w:rPr>
        <w:t>Prawo budowlane</w:t>
      </w:r>
      <w:r w:rsidRPr="005B278F">
        <w:rPr>
          <w:rFonts w:eastAsia="Arial Unicode MS" w:cs="Times New Roman"/>
          <w:color w:val="000000" w:themeColor="text1"/>
          <w:sz w:val="22"/>
          <w:szCs w:val="22"/>
          <w:u w:color="000000"/>
        </w:rPr>
        <w:t xml:space="preserve">. </w:t>
      </w:r>
    </w:p>
    <w:p w14:paraId="44055972" w14:textId="560C9C07" w:rsidR="00156EFB" w:rsidRPr="005B278F" w:rsidRDefault="00156EFB">
      <w:pPr>
        <w:pStyle w:val="Akapitzlist"/>
        <w:numPr>
          <w:ilvl w:val="0"/>
          <w:numId w:val="3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Na każde żądanie Zamawiającego Wykonawca zobowiązany jest doręczyć </w:t>
      </w:r>
      <w:r w:rsidR="00E75924" w:rsidRPr="005B278F">
        <w:rPr>
          <w:rFonts w:eastAsia="Arial Unicode MS" w:cs="Times New Roman"/>
          <w:color w:val="000000" w:themeColor="text1"/>
          <w:sz w:val="22"/>
          <w:szCs w:val="22"/>
          <w:u w:color="000000"/>
        </w:rPr>
        <w:t xml:space="preserve">dokumenty </w:t>
      </w:r>
      <w:r w:rsidRPr="005B278F">
        <w:rPr>
          <w:rFonts w:eastAsia="Arial Unicode MS" w:cs="Times New Roman"/>
          <w:color w:val="000000" w:themeColor="text1"/>
          <w:sz w:val="22"/>
          <w:szCs w:val="22"/>
          <w:u w:color="000000"/>
        </w:rPr>
        <w:t xml:space="preserve">dotyczące materiałów użytych do wykonania przedmiotu umowy: certyfikat na znak bezpieczeństwa, deklarację zgodności lub certyfikat zgodności z Polską Normą lub aprobatą techniczną. </w:t>
      </w:r>
    </w:p>
    <w:p w14:paraId="45FFB84F" w14:textId="245018E3" w:rsidR="00241FA4" w:rsidRPr="00241FA4" w:rsidRDefault="00241FA4" w:rsidP="005B278F">
      <w:pPr>
        <w:numPr>
          <w:ilvl w:val="0"/>
          <w:numId w:val="45"/>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Stosownie do art. 95 ust. 1 PZP Zamawiający wymaga zatrudnienia przez Wykonawcę </w:t>
      </w:r>
      <w:r w:rsidR="004E00CC" w:rsidRPr="005B278F">
        <w:rPr>
          <w:rFonts w:eastAsia="Times New Roman" w:cs="Times New Roman"/>
          <w:sz w:val="22"/>
          <w:szCs w:val="22"/>
          <w:lang w:eastAsia="zh-CN"/>
        </w:rPr>
        <w:br/>
      </w:r>
      <w:r w:rsidRPr="00241FA4">
        <w:rPr>
          <w:rFonts w:eastAsia="Times New Roman" w:cs="Times New Roman"/>
          <w:sz w:val="22"/>
          <w:szCs w:val="22"/>
          <w:lang w:eastAsia="zh-CN"/>
        </w:rPr>
        <w:t xml:space="preserve">lub Podwykonawcę na podstawie umowy o pracę w całym okresie realizacji przedmiotu zamówienia przez Wykonawcę lub Podwykonawcę osób wykonujących następujące czynności w trakcie realizacji zamówienia, których wykonanie polega na wykonaniu pracy w sposób określony w art. 22 § 1 Ustawy z dnia 26 czerwca 1974 r. – Kodeks Pracy: </w:t>
      </w:r>
      <w:r w:rsidRPr="005B278F">
        <w:rPr>
          <w:rFonts w:eastAsia="Times New Roman" w:cs="Times New Roman"/>
          <w:sz w:val="22"/>
          <w:szCs w:val="22"/>
          <w:lang w:eastAsia="zh-CN"/>
        </w:rPr>
        <w:t>wykonywanie prac fizycznych przy realizacji robót, operatorzy sprzętu i prace fizyczne objęte zakresem zamówienia</w:t>
      </w:r>
      <w:r w:rsidRPr="00241FA4">
        <w:rPr>
          <w:rFonts w:eastAsia="Times New Roman" w:cs="Times New Roman"/>
          <w:sz w:val="22"/>
          <w:szCs w:val="22"/>
          <w:lang w:eastAsia="zh-CN"/>
        </w:rPr>
        <w:t>.</w:t>
      </w:r>
    </w:p>
    <w:p w14:paraId="7E4E7940" w14:textId="2C446838" w:rsidR="00241FA4" w:rsidRPr="00241FA4" w:rsidRDefault="00241FA4" w:rsidP="00241FA4">
      <w:pPr>
        <w:numPr>
          <w:ilvl w:val="0"/>
          <w:numId w:val="46"/>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w:t>
      </w:r>
      <w:r w:rsidR="005B278F">
        <w:rPr>
          <w:rFonts w:eastAsia="Times New Roman" w:cs="Times New Roman"/>
          <w:sz w:val="22"/>
          <w:szCs w:val="22"/>
          <w:lang w:eastAsia="zh-CN"/>
        </w:rPr>
        <w:t>7</w:t>
      </w:r>
      <w:r w:rsidRPr="00241FA4">
        <w:rPr>
          <w:rFonts w:eastAsia="Times New Roman" w:cs="Times New Roman"/>
          <w:sz w:val="22"/>
          <w:szCs w:val="22"/>
          <w:lang w:eastAsia="zh-CN"/>
        </w:rPr>
        <w:t xml:space="preserve"> czynności. Zamawiający uprawniony jest do:</w:t>
      </w:r>
    </w:p>
    <w:p w14:paraId="238E8230" w14:textId="757E7D07" w:rsidR="00241FA4" w:rsidRPr="00241FA4" w:rsidRDefault="00241FA4" w:rsidP="00241FA4">
      <w:pPr>
        <w:numPr>
          <w:ilvl w:val="0"/>
          <w:numId w:val="47"/>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żądania oświadczeń i dokumentów w zakresie potwierdzenia spełniania ww. wymogów </w:t>
      </w:r>
      <w:r w:rsidR="004E00CC" w:rsidRPr="005B278F">
        <w:rPr>
          <w:rFonts w:eastAsia="Times New Roman" w:cs="Times New Roman"/>
          <w:sz w:val="22"/>
          <w:szCs w:val="22"/>
          <w:lang w:eastAsia="zh-CN"/>
        </w:rPr>
        <w:br/>
      </w:r>
      <w:r w:rsidRPr="00241FA4">
        <w:rPr>
          <w:rFonts w:eastAsia="Times New Roman" w:cs="Times New Roman"/>
          <w:sz w:val="22"/>
          <w:szCs w:val="22"/>
          <w:lang w:eastAsia="zh-CN"/>
        </w:rPr>
        <w:t>i dokonywania ich oceny;</w:t>
      </w:r>
    </w:p>
    <w:p w14:paraId="2D2541AE" w14:textId="77777777" w:rsidR="00241FA4" w:rsidRPr="00241FA4" w:rsidRDefault="00241FA4" w:rsidP="00241FA4">
      <w:pPr>
        <w:numPr>
          <w:ilvl w:val="0"/>
          <w:numId w:val="47"/>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żądania wyjaśnień w przypadku wątpliwości w zakresie potwierdzenia spełniania w/w. wymogów;</w:t>
      </w:r>
    </w:p>
    <w:p w14:paraId="09558CAD" w14:textId="77777777" w:rsidR="00241FA4" w:rsidRPr="00241FA4" w:rsidRDefault="00241FA4" w:rsidP="00241FA4">
      <w:pPr>
        <w:numPr>
          <w:ilvl w:val="0"/>
          <w:numId w:val="47"/>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przeprowadzania kontroli na miejscu wykonywania świadczenia.</w:t>
      </w:r>
    </w:p>
    <w:p w14:paraId="320281DF" w14:textId="77777777" w:rsidR="00241FA4" w:rsidRPr="00241FA4" w:rsidRDefault="00241FA4" w:rsidP="00241FA4">
      <w:pPr>
        <w:numPr>
          <w:ilvl w:val="0"/>
          <w:numId w:val="46"/>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W trakcie realizacji zamówienia Wykonawca przedstawi Zamawiającemu:</w:t>
      </w:r>
    </w:p>
    <w:p w14:paraId="253D0442" w14:textId="716C228A" w:rsidR="00241FA4" w:rsidRPr="00241FA4" w:rsidRDefault="00241FA4" w:rsidP="00241FA4">
      <w:pPr>
        <w:numPr>
          <w:ilvl w:val="0"/>
          <w:numId w:val="48"/>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w terminie 7 dni od dnia zawarcia umowy - oświadczenie Wykonawcy lub Podwykonawcy </w:t>
      </w:r>
      <w:r w:rsidR="004E00CC" w:rsidRPr="005B278F">
        <w:rPr>
          <w:rFonts w:eastAsia="Times New Roman" w:cs="Times New Roman"/>
          <w:sz w:val="22"/>
          <w:szCs w:val="22"/>
          <w:lang w:eastAsia="zh-CN"/>
        </w:rPr>
        <w:br/>
      </w:r>
      <w:r w:rsidRPr="00241FA4">
        <w:rPr>
          <w:rFonts w:eastAsia="Times New Roman" w:cs="Times New Roman"/>
          <w:sz w:val="22"/>
          <w:szCs w:val="22"/>
          <w:lang w:eastAsia="zh-CN"/>
        </w:rPr>
        <w:t>o zatrudnieniu na podstawie umowy o pracę osób wykonujących czynności, o których mowa w ust.</w:t>
      </w:r>
      <w:r w:rsidR="004E00CC" w:rsidRPr="005B278F">
        <w:rPr>
          <w:rFonts w:eastAsia="Times New Roman" w:cs="Times New Roman"/>
          <w:sz w:val="22"/>
          <w:szCs w:val="22"/>
          <w:lang w:eastAsia="zh-CN"/>
        </w:rPr>
        <w:t xml:space="preserve"> </w:t>
      </w:r>
      <w:r w:rsidR="005B278F">
        <w:rPr>
          <w:rFonts w:eastAsia="Times New Roman" w:cs="Times New Roman"/>
          <w:sz w:val="22"/>
          <w:szCs w:val="22"/>
          <w:lang w:eastAsia="zh-CN"/>
        </w:rPr>
        <w:t>7</w:t>
      </w:r>
      <w:r w:rsidRPr="00241FA4">
        <w:rPr>
          <w:rFonts w:eastAsia="Times New Roman" w:cs="Times New Roman"/>
          <w:sz w:val="22"/>
          <w:szCs w:val="22"/>
          <w:lang w:eastAsia="zh-CN"/>
        </w:rPr>
        <w:t>, a których dotyczy obowiązek zatrudnienia na umowę o pracę zgodnie z wymogami Zamawiającego. Oświadczenie to powinno zawierać w szczególności: dokładne określenie podmiotu składającego oświadczenie, datę złożenia oświadczenia; wskazanie, że objęte oświadczeniem czynności wykonują osoby zatrudnione na podstawie umowy o pracę wraz ze wskazaniem liczby tych osób, rodzaju umowy o pracę i wymiaru etatu oraz podpis osoby uprawnionej do złożenia oświadczenia w imieniu Wykonawcy lub Podwykonawcy;</w:t>
      </w:r>
    </w:p>
    <w:p w14:paraId="30D90CF4" w14:textId="322D580C" w:rsidR="00241FA4" w:rsidRPr="00241FA4" w:rsidRDefault="00241FA4" w:rsidP="00241FA4">
      <w:pPr>
        <w:numPr>
          <w:ilvl w:val="0"/>
          <w:numId w:val="48"/>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na każde wezwanie zamawiającego w wyznaczonym w tym wezwaniu terminie wykonawca przedłoży zamawiającemu wybrane przez zamawiającego z poniżej wskazanych dowodów w celu potwierdzenia spełnienia wymogu zatrudnienia na podstawie umowy o pracę przez wykonawcę </w:t>
      </w:r>
      <w:r w:rsidR="004E00CC" w:rsidRPr="005B278F">
        <w:rPr>
          <w:rFonts w:eastAsia="Times New Roman" w:cs="Times New Roman"/>
          <w:sz w:val="22"/>
          <w:szCs w:val="22"/>
          <w:lang w:eastAsia="zh-CN"/>
        </w:rPr>
        <w:br/>
      </w:r>
      <w:r w:rsidRPr="00241FA4">
        <w:rPr>
          <w:rFonts w:eastAsia="Times New Roman" w:cs="Times New Roman"/>
          <w:sz w:val="22"/>
          <w:szCs w:val="22"/>
          <w:lang w:eastAsia="zh-CN"/>
        </w:rPr>
        <w:t xml:space="preserve">lub podwykonawcę osób wykonujących wskazane w ust. </w:t>
      </w:r>
      <w:r w:rsidR="005B278F">
        <w:rPr>
          <w:rFonts w:eastAsia="Times New Roman" w:cs="Times New Roman"/>
          <w:sz w:val="22"/>
          <w:szCs w:val="22"/>
          <w:lang w:eastAsia="zh-CN"/>
        </w:rPr>
        <w:t>7</w:t>
      </w:r>
      <w:r w:rsidRPr="00241FA4">
        <w:rPr>
          <w:rFonts w:eastAsia="Times New Roman" w:cs="Times New Roman"/>
          <w:sz w:val="22"/>
          <w:szCs w:val="22"/>
          <w:lang w:eastAsia="zh-CN"/>
        </w:rPr>
        <w:t xml:space="preserve"> czynności w trakcie realizacji zamówienia:</w:t>
      </w:r>
    </w:p>
    <w:p w14:paraId="11D2B03B" w14:textId="1FEE069F" w:rsidR="00241FA4" w:rsidRPr="00241FA4" w:rsidRDefault="00241FA4" w:rsidP="00241FA4">
      <w:pPr>
        <w:numPr>
          <w:ilvl w:val="0"/>
          <w:numId w:val="49"/>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poświadczoną za zgodność z oryginałem odpowiednio przez Wykonawcę lub Podwykonawcę kopię umowy/umów o pracę osób wykonujących w trakcie realizacji zamówienia czynności, o których mowa w ust. </w:t>
      </w:r>
      <w:r w:rsidR="005B278F">
        <w:rPr>
          <w:rFonts w:eastAsia="Times New Roman" w:cs="Times New Roman"/>
          <w:sz w:val="22"/>
          <w:szCs w:val="22"/>
          <w:lang w:eastAsia="zh-CN"/>
        </w:rPr>
        <w:t>7</w:t>
      </w:r>
      <w:r w:rsidRPr="00241FA4">
        <w:rPr>
          <w:rFonts w:eastAsia="Times New Roman" w:cs="Times New Roman"/>
          <w:sz w:val="22"/>
          <w:szCs w:val="22"/>
          <w:lang w:eastAsia="zh-CN"/>
        </w:rPr>
        <w:t xml:space="preserve">, a których dotyczy ww. oświadczenie Wykonawcy lub Podwykonawcy (wraz </w:t>
      </w:r>
      <w:r w:rsidR="004E00CC" w:rsidRPr="005B278F">
        <w:rPr>
          <w:rFonts w:eastAsia="Times New Roman" w:cs="Times New Roman"/>
          <w:sz w:val="22"/>
          <w:szCs w:val="22"/>
          <w:lang w:eastAsia="zh-CN"/>
        </w:rPr>
        <w:br/>
      </w:r>
      <w:r w:rsidRPr="00241FA4">
        <w:rPr>
          <w:rFonts w:eastAsia="Times New Roman" w:cs="Times New Roman"/>
          <w:sz w:val="22"/>
          <w:szCs w:val="22"/>
          <w:lang w:eastAsia="zh-CN"/>
        </w:rPr>
        <w:t xml:space="preserve">z dokumentem regulującym zakres obowiązków, jeżeli został sporządzony). Kopia umowy/umów powinna zostać zanonimizowana w sposób zapewniający ochronę danych osobowych pracowników, zgodnie z przepisami ustawy z dnia 10 maja 2018 r. o ochronie danych osobowych (Dz. U. z 2019 r. poz. 1781). tj. w szczególności bez adresów, nr PESEL pracowników). Imię i nazwisko pracownika nie podlega </w:t>
      </w:r>
      <w:proofErr w:type="spellStart"/>
      <w:r w:rsidRPr="00241FA4">
        <w:rPr>
          <w:rFonts w:eastAsia="Times New Roman" w:cs="Times New Roman"/>
          <w:sz w:val="22"/>
          <w:szCs w:val="22"/>
          <w:lang w:eastAsia="zh-CN"/>
        </w:rPr>
        <w:t>anonimizacji</w:t>
      </w:r>
      <w:proofErr w:type="spellEnd"/>
      <w:r w:rsidRPr="00241FA4">
        <w:rPr>
          <w:rFonts w:eastAsia="Times New Roman" w:cs="Times New Roman"/>
          <w:sz w:val="22"/>
          <w:szCs w:val="22"/>
          <w:lang w:eastAsia="zh-CN"/>
        </w:rPr>
        <w:t xml:space="preserve">. Informacje takie jak: data zawarcia umowy, rodzaj umowy o pracę </w:t>
      </w:r>
      <w:r w:rsidR="004E00CC" w:rsidRPr="005B278F">
        <w:rPr>
          <w:rFonts w:eastAsia="Times New Roman" w:cs="Times New Roman"/>
          <w:sz w:val="22"/>
          <w:szCs w:val="22"/>
          <w:lang w:eastAsia="zh-CN"/>
        </w:rPr>
        <w:br/>
      </w:r>
      <w:r w:rsidRPr="00241FA4">
        <w:rPr>
          <w:rFonts w:eastAsia="Times New Roman" w:cs="Times New Roman"/>
          <w:sz w:val="22"/>
          <w:szCs w:val="22"/>
          <w:lang w:eastAsia="zh-CN"/>
        </w:rPr>
        <w:t>i wymiar etatu powinny być możliwe do zidentyfikowania;</w:t>
      </w:r>
    </w:p>
    <w:p w14:paraId="5ABF74C4" w14:textId="77777777" w:rsidR="00241FA4" w:rsidRPr="00241FA4" w:rsidRDefault="00241FA4" w:rsidP="00241FA4">
      <w:pPr>
        <w:numPr>
          <w:ilvl w:val="0"/>
          <w:numId w:val="49"/>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zaświadczenie właściwego oddziału ZUS, potwierdzające opłacanie przez wykonawcę lub podwykonawcę składek na ubezpieczenia społeczne i zdrowotne z tytułu zatrudnienia na podstawie umów o pracę za ostatni okres rozliczeniowy;</w:t>
      </w:r>
    </w:p>
    <w:p w14:paraId="7DEF58EB" w14:textId="7D812102" w:rsidR="00241FA4" w:rsidRPr="00241FA4" w:rsidRDefault="00241FA4" w:rsidP="00241FA4">
      <w:pPr>
        <w:numPr>
          <w:ilvl w:val="0"/>
          <w:numId w:val="49"/>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poświadczoną za zgodność z oryginałem odpowiednio przez wykonawcę lub podwykonawcę kopię dowodu potwierdzającego zgłoszenie pracownika przez pracodawcę do ubezpieczeń, </w:t>
      </w:r>
      <w:r w:rsidRPr="00241FA4">
        <w:rPr>
          <w:rFonts w:eastAsia="Times New Roman" w:cs="Times New Roman"/>
          <w:sz w:val="22"/>
          <w:szCs w:val="22"/>
          <w:lang w:eastAsia="zh-CN"/>
        </w:rPr>
        <w:lastRenderedPageBreak/>
        <w:t xml:space="preserve">zanonimizowaną w sposób zapewniający ochronę danych osobowych pracowników, zgodnie </w:t>
      </w:r>
      <w:r w:rsidR="004E00CC" w:rsidRPr="005B278F">
        <w:rPr>
          <w:rFonts w:eastAsia="Times New Roman" w:cs="Times New Roman"/>
          <w:sz w:val="22"/>
          <w:szCs w:val="22"/>
          <w:lang w:eastAsia="zh-CN"/>
        </w:rPr>
        <w:br/>
      </w:r>
      <w:r w:rsidRPr="00241FA4">
        <w:rPr>
          <w:rFonts w:eastAsia="Times New Roman" w:cs="Times New Roman"/>
          <w:sz w:val="22"/>
          <w:szCs w:val="22"/>
          <w:lang w:eastAsia="zh-CN"/>
        </w:rPr>
        <w:t>z przepisami ustawy z dnia 10 maja 2018 r. o ochronie danych osobow</w:t>
      </w:r>
      <w:r w:rsidR="004B2F21">
        <w:rPr>
          <w:rFonts w:eastAsia="Times New Roman" w:cs="Times New Roman"/>
          <w:sz w:val="22"/>
          <w:szCs w:val="22"/>
          <w:lang w:eastAsia="zh-CN"/>
        </w:rPr>
        <w:t>ych</w:t>
      </w:r>
      <w:bookmarkStart w:id="0" w:name="_GoBack"/>
      <w:bookmarkEnd w:id="0"/>
      <w:r w:rsidRPr="00241FA4">
        <w:rPr>
          <w:rFonts w:eastAsia="Times New Roman" w:cs="Times New Roman"/>
          <w:sz w:val="22"/>
          <w:szCs w:val="22"/>
          <w:lang w:eastAsia="zh-CN"/>
        </w:rPr>
        <w:t xml:space="preserve">, imię i nazwisko pracownika nie podlega </w:t>
      </w:r>
      <w:proofErr w:type="spellStart"/>
      <w:r w:rsidRPr="00241FA4">
        <w:rPr>
          <w:rFonts w:eastAsia="Times New Roman" w:cs="Times New Roman"/>
          <w:sz w:val="22"/>
          <w:szCs w:val="22"/>
          <w:lang w:eastAsia="zh-CN"/>
        </w:rPr>
        <w:t>anonimizacji</w:t>
      </w:r>
      <w:proofErr w:type="spellEnd"/>
      <w:r w:rsidRPr="00241FA4">
        <w:rPr>
          <w:rFonts w:eastAsia="Times New Roman" w:cs="Times New Roman"/>
          <w:sz w:val="22"/>
          <w:szCs w:val="22"/>
          <w:lang w:eastAsia="zh-CN"/>
        </w:rPr>
        <w:t>.</w:t>
      </w:r>
    </w:p>
    <w:p w14:paraId="623327C7" w14:textId="6A14B1D0" w:rsidR="00241FA4" w:rsidRPr="00241FA4" w:rsidRDefault="00241FA4" w:rsidP="00241FA4">
      <w:pPr>
        <w:numPr>
          <w:ilvl w:val="0"/>
          <w:numId w:val="49"/>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oświadczenia zatrudnionego pracownika lub oświadczenie pracodawcy, zawierające informacje, </w:t>
      </w:r>
      <w:r w:rsidR="004E00CC" w:rsidRPr="005B278F">
        <w:rPr>
          <w:rFonts w:eastAsia="Times New Roman" w:cs="Times New Roman"/>
          <w:sz w:val="22"/>
          <w:szCs w:val="22"/>
          <w:lang w:eastAsia="zh-CN"/>
        </w:rPr>
        <w:br/>
      </w:r>
      <w:r w:rsidRPr="00241FA4">
        <w:rPr>
          <w:rFonts w:eastAsia="Times New Roman" w:cs="Times New Roman"/>
          <w:sz w:val="22"/>
          <w:szCs w:val="22"/>
          <w:lang w:eastAsia="zh-CN"/>
        </w:rPr>
        <w:t xml:space="preserve">w tym dane osobowe, niezbędne do weryfikacji zatrudnienia na podstawie umowy o pracę, </w:t>
      </w:r>
      <w:r w:rsidR="004E00CC" w:rsidRPr="005B278F">
        <w:rPr>
          <w:rFonts w:eastAsia="Times New Roman" w:cs="Times New Roman"/>
          <w:sz w:val="22"/>
          <w:szCs w:val="22"/>
          <w:lang w:eastAsia="zh-CN"/>
        </w:rPr>
        <w:br/>
      </w:r>
      <w:r w:rsidRPr="00241FA4">
        <w:rPr>
          <w:rFonts w:eastAsia="Times New Roman" w:cs="Times New Roman"/>
          <w:sz w:val="22"/>
          <w:szCs w:val="22"/>
          <w:lang w:eastAsia="zh-CN"/>
        </w:rPr>
        <w:t>w szczególności imię i nazwisko zatrudnionego pracownika, datę zawarcia umowy o pracę, rodzaj umowy o pracę i zakres obowiązków pracownika</w:t>
      </w:r>
    </w:p>
    <w:p w14:paraId="5F89F999" w14:textId="77777777" w:rsidR="00241FA4" w:rsidRPr="00241FA4" w:rsidRDefault="00241FA4" w:rsidP="00241FA4">
      <w:pPr>
        <w:numPr>
          <w:ilvl w:val="0"/>
          <w:numId w:val="49"/>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4B394988" w14:textId="29E7DFA5" w:rsidR="00241FA4" w:rsidRPr="00241FA4" w:rsidRDefault="00241FA4" w:rsidP="00241FA4">
      <w:pPr>
        <w:numPr>
          <w:ilvl w:val="0"/>
          <w:numId w:val="46"/>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Z tytułu niespełnienia przez wykonawcę lub podwykonawcę wymogu zatrudnienia na podstawie umowy o pracę osób wykonujących czynności określone w ust. </w:t>
      </w:r>
      <w:r w:rsidR="005B278F">
        <w:rPr>
          <w:rFonts w:eastAsia="Times New Roman" w:cs="Times New Roman"/>
          <w:sz w:val="22"/>
          <w:szCs w:val="22"/>
          <w:lang w:eastAsia="zh-CN"/>
        </w:rPr>
        <w:t>7</w:t>
      </w:r>
      <w:r w:rsidRPr="00241FA4">
        <w:rPr>
          <w:rFonts w:eastAsia="Times New Roman" w:cs="Times New Roman"/>
          <w:sz w:val="22"/>
          <w:szCs w:val="22"/>
          <w:lang w:eastAsia="zh-CN"/>
        </w:rPr>
        <w:t xml:space="preserve">, zamawiający przewiduje sankcję </w:t>
      </w:r>
      <w:r w:rsidR="00215AC4" w:rsidRPr="005B278F">
        <w:rPr>
          <w:rFonts w:eastAsia="Times New Roman" w:cs="Times New Roman"/>
          <w:sz w:val="22"/>
          <w:szCs w:val="22"/>
          <w:lang w:eastAsia="zh-CN"/>
        </w:rPr>
        <w:br/>
      </w:r>
      <w:r w:rsidRPr="00241FA4">
        <w:rPr>
          <w:rFonts w:eastAsia="Times New Roman" w:cs="Times New Roman"/>
          <w:sz w:val="22"/>
          <w:szCs w:val="22"/>
          <w:lang w:eastAsia="zh-CN"/>
        </w:rPr>
        <w:t xml:space="preserve">w postaci obowiązku zapłaty przez wykonawcę kary umownej w wysokości 1 500,00 zł (jeden tysiąc pięćset złotych) za każdy stwierdzony przypadek. Nie złożenie przez Wykonawcę w wyznaczonym przez zamawiającego terminie żądanych dowodów w celu potwierdzenia spełniania przez Wykonawcę lub Podwykonawcę wymogu zatrudnienia na podstawie umowy o pracę będzie traktowane jako nie spełnienie przez Wykonawcę lub Podwykonawcę wymogu zatrudnienia </w:t>
      </w:r>
      <w:r w:rsidR="00215AC4" w:rsidRPr="005B278F">
        <w:rPr>
          <w:rFonts w:eastAsia="Times New Roman" w:cs="Times New Roman"/>
          <w:sz w:val="22"/>
          <w:szCs w:val="22"/>
          <w:lang w:eastAsia="zh-CN"/>
        </w:rPr>
        <w:br/>
      </w:r>
      <w:r w:rsidRPr="00241FA4">
        <w:rPr>
          <w:rFonts w:eastAsia="Times New Roman" w:cs="Times New Roman"/>
          <w:sz w:val="22"/>
          <w:szCs w:val="22"/>
          <w:lang w:eastAsia="zh-CN"/>
        </w:rPr>
        <w:t xml:space="preserve">na podstawie umowy o pracę osób wykonujących czynności wskazane w ust. </w:t>
      </w:r>
      <w:r w:rsidR="005B278F">
        <w:rPr>
          <w:rFonts w:eastAsia="Times New Roman" w:cs="Times New Roman"/>
          <w:sz w:val="22"/>
          <w:szCs w:val="22"/>
          <w:lang w:eastAsia="zh-CN"/>
        </w:rPr>
        <w:t>7</w:t>
      </w:r>
      <w:r w:rsidRPr="00241FA4">
        <w:rPr>
          <w:rFonts w:eastAsia="Times New Roman" w:cs="Times New Roman"/>
          <w:sz w:val="22"/>
          <w:szCs w:val="22"/>
          <w:lang w:eastAsia="zh-CN"/>
        </w:rPr>
        <w:t xml:space="preserve">. W przypadku dwukrotnego nie wywiązania się z obowiązku wskazanego w ust. </w:t>
      </w:r>
      <w:r w:rsidR="005B278F">
        <w:rPr>
          <w:rFonts w:eastAsia="Times New Roman" w:cs="Times New Roman"/>
          <w:sz w:val="22"/>
          <w:szCs w:val="22"/>
          <w:lang w:eastAsia="zh-CN"/>
        </w:rPr>
        <w:t>7</w:t>
      </w:r>
      <w:r w:rsidRPr="00241FA4">
        <w:rPr>
          <w:rFonts w:eastAsia="Times New Roman" w:cs="Times New Roman"/>
          <w:sz w:val="22"/>
          <w:szCs w:val="22"/>
          <w:lang w:eastAsia="zh-CN"/>
        </w:rPr>
        <w:t xml:space="preserve"> Zamawiający ma prawo odstąpić od umowy i naliczyć Wykonawcy dodatkowo karę umowną za odstąpienie od umowy w wysokości 10%  wynagrodzenia umownego brutto.</w:t>
      </w:r>
    </w:p>
    <w:p w14:paraId="6FC6D646" w14:textId="189C55D0" w:rsidR="00241FA4" w:rsidRPr="00241FA4" w:rsidRDefault="00241FA4" w:rsidP="00241FA4">
      <w:pPr>
        <w:numPr>
          <w:ilvl w:val="0"/>
          <w:numId w:val="46"/>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Niezłożenie przez Wykonawcę w wyznaczonych przez Zamawiającego terminie żądanych dowodów w celu potwierdzenia spełniania przez Wykonawcę lub Podwykonawcę wymogu zatrudnienia </w:t>
      </w:r>
      <w:r w:rsidR="00215AC4" w:rsidRPr="005B278F">
        <w:rPr>
          <w:rFonts w:eastAsia="Times New Roman" w:cs="Times New Roman"/>
          <w:sz w:val="22"/>
          <w:szCs w:val="22"/>
          <w:lang w:eastAsia="zh-CN"/>
        </w:rPr>
        <w:br/>
      </w:r>
      <w:r w:rsidRPr="00241FA4">
        <w:rPr>
          <w:rFonts w:eastAsia="Times New Roman" w:cs="Times New Roman"/>
          <w:sz w:val="22"/>
          <w:szCs w:val="22"/>
          <w:lang w:eastAsia="zh-CN"/>
        </w:rPr>
        <w:t xml:space="preserve">na podstawie umowy o prace będzie traktowane jako niespełnienie przez wykonawcę, podwykonawcę lub dalszego podwykonawcę wymogu zatrudnienia na podstawie umowy o pracę osób wykonujących czynności wskazane w ust. </w:t>
      </w:r>
      <w:r w:rsidR="005B278F">
        <w:rPr>
          <w:rFonts w:eastAsia="Times New Roman" w:cs="Times New Roman"/>
          <w:sz w:val="22"/>
          <w:szCs w:val="22"/>
          <w:lang w:eastAsia="zh-CN"/>
        </w:rPr>
        <w:t>7</w:t>
      </w:r>
      <w:r w:rsidRPr="00241FA4">
        <w:rPr>
          <w:rFonts w:eastAsia="Times New Roman" w:cs="Times New Roman"/>
          <w:sz w:val="22"/>
          <w:szCs w:val="22"/>
          <w:lang w:eastAsia="zh-CN"/>
        </w:rPr>
        <w:t>.</w:t>
      </w:r>
    </w:p>
    <w:p w14:paraId="3A171C8A" w14:textId="56BC7FE5" w:rsidR="00241FA4" w:rsidRPr="00241FA4" w:rsidRDefault="00241FA4" w:rsidP="00241FA4">
      <w:pPr>
        <w:numPr>
          <w:ilvl w:val="0"/>
          <w:numId w:val="46"/>
        </w:numPr>
        <w:suppressAutoHyphens/>
        <w:jc w:val="both"/>
        <w:rPr>
          <w:rFonts w:eastAsia="Times New Roman" w:cs="Times New Roman"/>
          <w:sz w:val="22"/>
          <w:szCs w:val="22"/>
          <w:lang w:eastAsia="zh-CN"/>
        </w:rPr>
      </w:pPr>
      <w:r w:rsidRPr="00241FA4">
        <w:rPr>
          <w:rFonts w:eastAsia="Times New Roman" w:cs="Times New Roman"/>
          <w:sz w:val="22"/>
          <w:szCs w:val="22"/>
          <w:lang w:eastAsia="zh-CN"/>
        </w:rPr>
        <w:t xml:space="preserve">W przypadku uzasadnionych wątpliwości co do przestrzegania prawa pracy, przez Wykonawcę </w:t>
      </w:r>
      <w:r w:rsidR="00215AC4" w:rsidRPr="005B278F">
        <w:rPr>
          <w:rFonts w:eastAsia="Times New Roman" w:cs="Times New Roman"/>
          <w:sz w:val="22"/>
          <w:szCs w:val="22"/>
          <w:lang w:eastAsia="zh-CN"/>
        </w:rPr>
        <w:br/>
      </w:r>
      <w:r w:rsidRPr="00241FA4">
        <w:rPr>
          <w:rFonts w:eastAsia="Times New Roman" w:cs="Times New Roman"/>
          <w:sz w:val="22"/>
          <w:szCs w:val="22"/>
          <w:lang w:eastAsia="zh-CN"/>
        </w:rPr>
        <w:t>lub Podwykonawcę, Zamawiający może zwrócić się o przeprowadzenie kontroli przez Państwową Inspekcję Pracy.</w:t>
      </w:r>
    </w:p>
    <w:p w14:paraId="76D319AA" w14:textId="77777777" w:rsidR="00241FA4" w:rsidRPr="005B278F" w:rsidRDefault="00241FA4" w:rsidP="00241FA4">
      <w:pPr>
        <w:pStyle w:val="Akapitzlist"/>
        <w:jc w:val="both"/>
        <w:outlineLvl w:val="0"/>
        <w:rPr>
          <w:rFonts w:eastAsia="Arial Unicode MS" w:cs="Times New Roman"/>
          <w:color w:val="000000" w:themeColor="text1"/>
          <w:sz w:val="22"/>
          <w:szCs w:val="22"/>
          <w:u w:color="000000"/>
        </w:rPr>
      </w:pPr>
    </w:p>
    <w:p w14:paraId="6901D03E" w14:textId="18711BA0" w:rsidR="00884619" w:rsidRPr="005B278F" w:rsidRDefault="00884619" w:rsidP="00156EFB">
      <w:pPr>
        <w:outlineLvl w:val="0"/>
        <w:rPr>
          <w:rFonts w:eastAsia="Arial Unicode MS" w:cs="Times New Roman"/>
          <w:color w:val="000000" w:themeColor="text1"/>
          <w:sz w:val="22"/>
          <w:szCs w:val="22"/>
          <w:u w:color="000000"/>
        </w:rPr>
      </w:pPr>
    </w:p>
    <w:p w14:paraId="1C45459B" w14:textId="255DEA4C" w:rsidR="00156EFB" w:rsidRPr="005B278F" w:rsidRDefault="00215AC4" w:rsidP="00884619">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4</w:t>
      </w:r>
    </w:p>
    <w:p w14:paraId="005150EB" w14:textId="67659C2D" w:rsidR="00156EFB" w:rsidRPr="005B278F" w:rsidRDefault="00156EFB" w:rsidP="005B39B5">
      <w:pPr>
        <w:jc w:val="center"/>
        <w:outlineLvl w:val="0"/>
        <w:rPr>
          <w:rFonts w:eastAsia="Arial Unicode MS" w:cs="Times New Roman"/>
          <w:color w:val="000000" w:themeColor="text1"/>
          <w:sz w:val="22"/>
          <w:szCs w:val="22"/>
          <w:u w:color="000000"/>
        </w:rPr>
      </w:pPr>
    </w:p>
    <w:p w14:paraId="4A9A03B0" w14:textId="2CE6B7E0" w:rsidR="00156EFB" w:rsidRPr="005B278F" w:rsidRDefault="009428BE">
      <w:pPr>
        <w:pStyle w:val="Akapitzlist"/>
        <w:numPr>
          <w:ilvl w:val="0"/>
          <w:numId w:val="33"/>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Zamawiający</w:t>
      </w:r>
      <w:r w:rsidR="00156EFB" w:rsidRPr="005B278F">
        <w:rPr>
          <w:rFonts w:eastAsia="Arial Unicode MS" w:cs="Times New Roman"/>
          <w:color w:val="000000" w:themeColor="text1"/>
          <w:sz w:val="22"/>
          <w:szCs w:val="22"/>
          <w:u w:color="000000"/>
        </w:rPr>
        <w:t xml:space="preserve"> odbierze </w:t>
      </w:r>
      <w:r w:rsidR="005A7964" w:rsidRPr="005B278F">
        <w:rPr>
          <w:rFonts w:eastAsia="Arial Unicode MS" w:cs="Times New Roman"/>
          <w:color w:val="000000" w:themeColor="text1"/>
          <w:sz w:val="22"/>
          <w:szCs w:val="22"/>
          <w:u w:color="000000"/>
        </w:rPr>
        <w:t xml:space="preserve">przedmiot umowy </w:t>
      </w:r>
      <w:r w:rsidR="00156EFB" w:rsidRPr="005B278F">
        <w:rPr>
          <w:rFonts w:eastAsia="Arial Unicode MS" w:cs="Times New Roman"/>
          <w:color w:val="000000" w:themeColor="text1"/>
          <w:sz w:val="22"/>
          <w:szCs w:val="22"/>
          <w:u w:color="000000"/>
        </w:rPr>
        <w:t>po jego wykonaniu przez Wykonawcę i po stwierdzeniu poprawności wykonania. Strony postanawiają, że przedmiotem odbioru będzie w całości wykonany przedmiot umowy</w:t>
      </w:r>
      <w:r w:rsidR="005A7964" w:rsidRPr="005B278F">
        <w:rPr>
          <w:rFonts w:eastAsia="Arial Unicode MS" w:cs="Times New Roman"/>
          <w:color w:val="000000" w:themeColor="text1"/>
          <w:sz w:val="22"/>
          <w:szCs w:val="22"/>
          <w:u w:color="000000"/>
        </w:rPr>
        <w:t>.</w:t>
      </w:r>
      <w:r w:rsidR="00156EFB" w:rsidRPr="005B278F">
        <w:rPr>
          <w:rFonts w:eastAsia="Arial Unicode MS" w:cs="Times New Roman"/>
          <w:color w:val="000000" w:themeColor="text1"/>
          <w:sz w:val="22"/>
          <w:szCs w:val="22"/>
          <w:u w:color="000000"/>
        </w:rPr>
        <w:t xml:space="preserve"> </w:t>
      </w:r>
    </w:p>
    <w:p w14:paraId="118C593F" w14:textId="7AEFC1DC" w:rsidR="00156EFB" w:rsidRPr="005B278F" w:rsidRDefault="00156EFB">
      <w:pPr>
        <w:pStyle w:val="Akapitzlist"/>
        <w:numPr>
          <w:ilvl w:val="0"/>
          <w:numId w:val="33"/>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Odbiór całego przedmiotu umowy zostanie stwierdzony w protokole sporządzonym przez Strony umowy pod rygorem nieważności w formie pisemnej. Wykonawca po sporządzeniu protokołu wystawi i doręczy </w:t>
      </w:r>
      <w:r w:rsidR="009428BE" w:rsidRPr="005B278F">
        <w:rPr>
          <w:rFonts w:eastAsia="Arial Unicode MS" w:cs="Times New Roman"/>
          <w:color w:val="000000" w:themeColor="text1"/>
          <w:sz w:val="22"/>
          <w:szCs w:val="22"/>
          <w:u w:color="000000"/>
        </w:rPr>
        <w:t>Zamawiającemu</w:t>
      </w:r>
      <w:r w:rsidRPr="005B278F">
        <w:rPr>
          <w:rFonts w:eastAsia="Arial Unicode MS" w:cs="Times New Roman"/>
          <w:color w:val="000000" w:themeColor="text1"/>
          <w:sz w:val="22"/>
          <w:szCs w:val="22"/>
          <w:u w:color="000000"/>
        </w:rPr>
        <w:t xml:space="preserve"> fakturę. </w:t>
      </w:r>
    </w:p>
    <w:p w14:paraId="5B7EB5D7" w14:textId="77777777" w:rsidR="005B39B5" w:rsidRPr="005B278F" w:rsidRDefault="005B39B5" w:rsidP="00156EFB">
      <w:pPr>
        <w:outlineLvl w:val="0"/>
        <w:rPr>
          <w:rFonts w:eastAsia="Arial Unicode MS" w:cs="Times New Roman"/>
          <w:color w:val="000000" w:themeColor="text1"/>
          <w:sz w:val="22"/>
          <w:szCs w:val="22"/>
          <w:u w:color="000000"/>
        </w:rPr>
      </w:pPr>
    </w:p>
    <w:p w14:paraId="504893BD" w14:textId="01B12AEF" w:rsidR="00156EFB" w:rsidRPr="005B278F" w:rsidRDefault="00156EFB" w:rsidP="005B39B5">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 </w:t>
      </w:r>
      <w:r w:rsidR="0019766A" w:rsidRPr="005B278F">
        <w:rPr>
          <w:rFonts w:eastAsia="Arial Unicode MS" w:cs="Times New Roman"/>
          <w:color w:val="000000" w:themeColor="text1"/>
          <w:sz w:val="22"/>
          <w:szCs w:val="22"/>
          <w:u w:color="000000"/>
        </w:rPr>
        <w:t>5</w:t>
      </w:r>
    </w:p>
    <w:p w14:paraId="18835719" w14:textId="77777777" w:rsidR="00215AC4" w:rsidRPr="005B278F" w:rsidRDefault="00215AC4" w:rsidP="005B39B5">
      <w:pPr>
        <w:jc w:val="center"/>
        <w:outlineLvl w:val="0"/>
        <w:rPr>
          <w:rFonts w:eastAsia="Arial Unicode MS" w:cs="Times New Roman"/>
          <w:color w:val="000000" w:themeColor="text1"/>
          <w:sz w:val="22"/>
          <w:szCs w:val="22"/>
          <w:u w:color="000000"/>
        </w:rPr>
      </w:pPr>
    </w:p>
    <w:p w14:paraId="6FDA4AB5" w14:textId="77777777" w:rsidR="00766080" w:rsidRPr="005B278F" w:rsidRDefault="00766080">
      <w:pPr>
        <w:numPr>
          <w:ilvl w:val="0"/>
          <w:numId w:val="3"/>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Wykonawcy za prawidłowe wykonanie przedmiotu umowy przysługuje łączne wynagrodzenie ryczałtowe w kwocie: </w:t>
      </w:r>
    </w:p>
    <w:tbl>
      <w:tblPr>
        <w:tblStyle w:val="Tabela-Siatka"/>
        <w:tblW w:w="9072" w:type="dxa"/>
        <w:tblInd w:w="534" w:type="dxa"/>
        <w:tblLook w:val="04A0" w:firstRow="1" w:lastRow="0" w:firstColumn="1" w:lastColumn="0" w:noHBand="0" w:noVBand="1"/>
      </w:tblPr>
      <w:tblGrid>
        <w:gridCol w:w="3260"/>
        <w:gridCol w:w="2693"/>
        <w:gridCol w:w="3119"/>
      </w:tblGrid>
      <w:tr w:rsidR="00C4623C" w:rsidRPr="005B278F" w14:paraId="35E1C62C" w14:textId="77777777" w:rsidTr="00B25CBE">
        <w:tc>
          <w:tcPr>
            <w:tcW w:w="3260" w:type="dxa"/>
            <w:tcBorders>
              <w:top w:val="single" w:sz="4" w:space="0" w:color="auto"/>
              <w:left w:val="single" w:sz="4" w:space="0" w:color="auto"/>
              <w:bottom w:val="single" w:sz="4" w:space="0" w:color="auto"/>
              <w:right w:val="single" w:sz="4" w:space="0" w:color="auto"/>
            </w:tcBorders>
            <w:shd w:val="pct10" w:color="auto" w:fill="auto"/>
            <w:hideMark/>
          </w:tcPr>
          <w:p w14:paraId="2470E3FD" w14:textId="77777777" w:rsidR="00766080" w:rsidRPr="005B278F" w:rsidRDefault="00766080" w:rsidP="00766080">
            <w:pPr>
              <w:widowControl/>
              <w:suppressAutoHyphens w:val="0"/>
              <w:autoSpaceDN/>
              <w:outlineLvl w:val="0"/>
              <w:rPr>
                <w:rFonts w:eastAsia="Arial Unicode MS"/>
                <w:color w:val="000000" w:themeColor="text1"/>
                <w:kern w:val="0"/>
                <w:sz w:val="22"/>
                <w:szCs w:val="22"/>
                <w:u w:color="000000"/>
              </w:rPr>
            </w:pPr>
            <w:r w:rsidRPr="005B278F">
              <w:rPr>
                <w:rFonts w:eastAsia="Arial Unicode MS"/>
                <w:color w:val="000000" w:themeColor="text1"/>
                <w:kern w:val="0"/>
                <w:sz w:val="22"/>
                <w:szCs w:val="22"/>
                <w:u w:color="000000"/>
              </w:rPr>
              <w:t>Netto zł</w:t>
            </w:r>
          </w:p>
        </w:tc>
        <w:tc>
          <w:tcPr>
            <w:tcW w:w="2693" w:type="dxa"/>
            <w:tcBorders>
              <w:top w:val="single" w:sz="4" w:space="0" w:color="auto"/>
              <w:left w:val="single" w:sz="4" w:space="0" w:color="auto"/>
              <w:bottom w:val="single" w:sz="4" w:space="0" w:color="auto"/>
              <w:right w:val="single" w:sz="4" w:space="0" w:color="auto"/>
            </w:tcBorders>
            <w:shd w:val="pct10" w:color="auto" w:fill="auto"/>
            <w:hideMark/>
          </w:tcPr>
          <w:p w14:paraId="19E7197C" w14:textId="77777777" w:rsidR="00766080" w:rsidRPr="005B278F" w:rsidRDefault="00766080" w:rsidP="00766080">
            <w:pPr>
              <w:widowControl/>
              <w:suppressAutoHyphens w:val="0"/>
              <w:autoSpaceDN/>
              <w:outlineLvl w:val="0"/>
              <w:rPr>
                <w:rFonts w:eastAsia="Arial Unicode MS"/>
                <w:color w:val="000000" w:themeColor="text1"/>
                <w:kern w:val="0"/>
                <w:sz w:val="22"/>
                <w:szCs w:val="22"/>
                <w:u w:color="000000"/>
              </w:rPr>
            </w:pPr>
            <w:r w:rsidRPr="005B278F">
              <w:rPr>
                <w:rFonts w:eastAsia="Arial Unicode MS"/>
                <w:color w:val="000000" w:themeColor="text1"/>
                <w:kern w:val="0"/>
                <w:sz w:val="22"/>
                <w:szCs w:val="22"/>
                <w:u w:color="000000"/>
              </w:rPr>
              <w:t>VAT zł</w:t>
            </w:r>
          </w:p>
        </w:tc>
        <w:tc>
          <w:tcPr>
            <w:tcW w:w="3119" w:type="dxa"/>
            <w:tcBorders>
              <w:top w:val="single" w:sz="4" w:space="0" w:color="auto"/>
              <w:left w:val="single" w:sz="4" w:space="0" w:color="auto"/>
              <w:bottom w:val="single" w:sz="4" w:space="0" w:color="auto"/>
              <w:right w:val="single" w:sz="4" w:space="0" w:color="auto"/>
            </w:tcBorders>
            <w:shd w:val="pct10" w:color="auto" w:fill="auto"/>
            <w:hideMark/>
          </w:tcPr>
          <w:p w14:paraId="51C962D7" w14:textId="77777777" w:rsidR="00766080" w:rsidRPr="005B278F" w:rsidRDefault="00766080" w:rsidP="00766080">
            <w:pPr>
              <w:widowControl/>
              <w:suppressAutoHyphens w:val="0"/>
              <w:autoSpaceDN/>
              <w:outlineLvl w:val="0"/>
              <w:rPr>
                <w:rFonts w:eastAsia="Arial Unicode MS"/>
                <w:color w:val="000000" w:themeColor="text1"/>
                <w:kern w:val="0"/>
                <w:sz w:val="22"/>
                <w:szCs w:val="22"/>
                <w:u w:color="000000"/>
              </w:rPr>
            </w:pPr>
            <w:r w:rsidRPr="005B278F">
              <w:rPr>
                <w:rFonts w:eastAsia="Arial Unicode MS"/>
                <w:color w:val="000000" w:themeColor="text1"/>
                <w:kern w:val="0"/>
                <w:sz w:val="22"/>
                <w:szCs w:val="22"/>
                <w:u w:color="000000"/>
              </w:rPr>
              <w:t>Brutto zł</w:t>
            </w:r>
          </w:p>
        </w:tc>
      </w:tr>
      <w:tr w:rsidR="00C4623C" w:rsidRPr="005B278F" w14:paraId="20E6806B" w14:textId="77777777" w:rsidTr="00B25CBE">
        <w:trPr>
          <w:trHeight w:val="455"/>
        </w:trPr>
        <w:tc>
          <w:tcPr>
            <w:tcW w:w="3260" w:type="dxa"/>
            <w:tcBorders>
              <w:top w:val="single" w:sz="4" w:space="0" w:color="auto"/>
              <w:left w:val="single" w:sz="4" w:space="0" w:color="auto"/>
              <w:bottom w:val="single" w:sz="4" w:space="0" w:color="auto"/>
              <w:right w:val="single" w:sz="4" w:space="0" w:color="auto"/>
            </w:tcBorders>
          </w:tcPr>
          <w:p w14:paraId="317C4753" w14:textId="34A7AF0D" w:rsidR="00766080" w:rsidRPr="005B278F" w:rsidRDefault="00766080" w:rsidP="00766080">
            <w:pPr>
              <w:widowControl/>
              <w:suppressAutoHyphens w:val="0"/>
              <w:autoSpaceDN/>
              <w:outlineLvl w:val="0"/>
              <w:rPr>
                <w:rFonts w:eastAsia="Arial Unicode MS"/>
                <w:b/>
                <w:color w:val="000000" w:themeColor="text1"/>
                <w:kern w:val="0"/>
                <w:sz w:val="22"/>
                <w:szCs w:val="22"/>
                <w:u w:color="000000"/>
              </w:rPr>
            </w:pPr>
          </w:p>
        </w:tc>
        <w:tc>
          <w:tcPr>
            <w:tcW w:w="2693" w:type="dxa"/>
            <w:tcBorders>
              <w:top w:val="single" w:sz="4" w:space="0" w:color="auto"/>
              <w:left w:val="single" w:sz="4" w:space="0" w:color="auto"/>
              <w:bottom w:val="single" w:sz="4" w:space="0" w:color="auto"/>
              <w:right w:val="single" w:sz="4" w:space="0" w:color="auto"/>
            </w:tcBorders>
          </w:tcPr>
          <w:p w14:paraId="07C8FD9E" w14:textId="1FF35586" w:rsidR="00766080" w:rsidRPr="005B278F" w:rsidRDefault="00766080" w:rsidP="00766080">
            <w:pPr>
              <w:widowControl/>
              <w:suppressAutoHyphens w:val="0"/>
              <w:autoSpaceDN/>
              <w:outlineLvl w:val="0"/>
              <w:rPr>
                <w:rFonts w:eastAsia="Arial Unicode MS"/>
                <w:b/>
                <w:color w:val="000000" w:themeColor="text1"/>
                <w:kern w:val="0"/>
                <w:sz w:val="22"/>
                <w:szCs w:val="22"/>
                <w:u w:color="000000"/>
              </w:rPr>
            </w:pPr>
          </w:p>
        </w:tc>
        <w:tc>
          <w:tcPr>
            <w:tcW w:w="3119" w:type="dxa"/>
            <w:tcBorders>
              <w:top w:val="single" w:sz="4" w:space="0" w:color="auto"/>
              <w:left w:val="single" w:sz="4" w:space="0" w:color="auto"/>
              <w:bottom w:val="single" w:sz="4" w:space="0" w:color="auto"/>
              <w:right w:val="single" w:sz="4" w:space="0" w:color="auto"/>
            </w:tcBorders>
          </w:tcPr>
          <w:p w14:paraId="44B64E4C" w14:textId="5524BA50" w:rsidR="00766080" w:rsidRPr="005B278F" w:rsidRDefault="00766080" w:rsidP="00766080">
            <w:pPr>
              <w:widowControl/>
              <w:suppressAutoHyphens w:val="0"/>
              <w:autoSpaceDN/>
              <w:outlineLvl w:val="0"/>
              <w:rPr>
                <w:rFonts w:eastAsia="Arial Unicode MS"/>
                <w:b/>
                <w:color w:val="000000" w:themeColor="text1"/>
                <w:kern w:val="0"/>
                <w:sz w:val="22"/>
                <w:szCs w:val="22"/>
                <w:u w:color="000000"/>
              </w:rPr>
            </w:pPr>
          </w:p>
        </w:tc>
      </w:tr>
    </w:tbl>
    <w:p w14:paraId="45D9554C" w14:textId="4A73808A" w:rsidR="00766080" w:rsidRPr="005B278F" w:rsidRDefault="00766080" w:rsidP="00766080">
      <w:pPr>
        <w:ind w:firstLine="708"/>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słownie brutto zł: </w:t>
      </w:r>
      <w:r w:rsidR="00AE08BA" w:rsidRPr="005B278F">
        <w:rPr>
          <w:rFonts w:eastAsia="Arial Unicode MS" w:cs="Times New Roman"/>
          <w:color w:val="000000" w:themeColor="text1"/>
          <w:sz w:val="22"/>
          <w:szCs w:val="22"/>
          <w:u w:color="000000"/>
        </w:rPr>
        <w:t>…………………………………….</w:t>
      </w:r>
      <w:r w:rsidRPr="005B278F">
        <w:rPr>
          <w:rFonts w:eastAsia="Arial Unicode MS" w:cs="Times New Roman"/>
          <w:color w:val="000000" w:themeColor="text1"/>
          <w:sz w:val="22"/>
          <w:szCs w:val="22"/>
          <w:u w:color="000000"/>
        </w:rPr>
        <w:t>.</w:t>
      </w:r>
    </w:p>
    <w:p w14:paraId="3DAA28F0" w14:textId="5AED17AC" w:rsidR="00766080" w:rsidRPr="005B278F" w:rsidRDefault="00766080">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b/>
          <w:bCs/>
          <w:color w:val="000000" w:themeColor="text1"/>
          <w:sz w:val="22"/>
          <w:szCs w:val="22"/>
          <w:u w:color="000000"/>
        </w:rPr>
        <w:t>Wynagrodzenie, o którym mowa w ust. 1 obejmuje wszelkie koszty niezbędne do zrealizowania przedmiotu umowy</w:t>
      </w:r>
      <w:r w:rsidRPr="005B278F">
        <w:rPr>
          <w:rFonts w:eastAsia="Arial Unicode MS" w:cs="Times New Roman"/>
          <w:color w:val="000000" w:themeColor="text1"/>
          <w:sz w:val="22"/>
          <w:szCs w:val="22"/>
          <w:u w:color="000000"/>
        </w:rPr>
        <w:t>.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43F16158" w14:textId="537B6D85" w:rsidR="00766080" w:rsidRPr="005B278F" w:rsidRDefault="00766080">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Zamawiający nie pokrywa kosztów wywozu i utylizacji materiałów pochodzących z rozbiórki </w:t>
      </w:r>
      <w:r w:rsidR="00215AC4"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i opakowań materiałów produktów zastosowanych do wykonania inwestycji. Materiały z rozbiórki przechodzą na własność i odpowiedzialność Wykonawcy, a koszty związane z utylizacją uwzględnione są w wynagrodzeniu ryczałtowym, o którym mowa w ust. 1.</w:t>
      </w:r>
    </w:p>
    <w:p w14:paraId="1E3044DD" w14:textId="77777777" w:rsidR="00766080" w:rsidRPr="005B278F" w:rsidRDefault="00766080">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lastRenderedPageBreak/>
        <w:t>Wynagrodzenie ryczałtowe, o którym mowa w ust. 1, jest to niezmienne wynagrodzenie Wykonawcy obejmujące wszelkie świadczenia konieczne do wykonania przedmiotu umowy (zamówienia).</w:t>
      </w:r>
    </w:p>
    <w:p w14:paraId="3CCE883C" w14:textId="47C3846C" w:rsidR="00766080" w:rsidRPr="005B278F" w:rsidRDefault="00766080">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Wykonawca, przy tak przyjętym wynagrodzeniu, nie może żądać jego podwyższenia nawet, gdyby podczas realizacji przedmiotu umowy okazało się, że są konieczne do wykonania przedmiotu umowy i osiągnięcia celów w niej określonych roboty podstawowe, tymczasowe i prace towarzyszące, które nie wynikają wyraźnie z opisu robót oraz z postanowień umowy. W cenie oferty należy uwzględniać wszystkie koszty związane z realizacją zamówienia i wykonawstwa w tym m.in. robocizny, materiałów, pracy sprzętu, środków transportu niezbędnego do wykonania umowy, a także utrzymanie i likwidacja placu budowy, sporządzenie dokumentacji powykonawczej, koszty demontażu, usunięcia i utylizacji odpadów, koszty prowadzenia koordynacji i kierownictwa robót.</w:t>
      </w:r>
    </w:p>
    <w:p w14:paraId="5BAD9DDD" w14:textId="32BC0996" w:rsidR="00766080" w:rsidRPr="005B278F" w:rsidRDefault="00766080">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Wykonawca wystawi i przedłoży Zamawiającemu fakturę VAT w ciągu 7 dni od dnia podpisania protokołu odbioru. Faktura VAT winna zawierać numer umowy, na podstawie której jest wystawiana, pod rygorem zwrotu faktury i wstrzymania zapłaty do czasu przedłożenia prawidłowo sporządzonej faktury, bez naliczania odsetek za opóźnienie w zapłacie.</w:t>
      </w:r>
    </w:p>
    <w:p w14:paraId="2E8E0B64" w14:textId="41257802" w:rsidR="00766080" w:rsidRPr="005B278F" w:rsidRDefault="00766080">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Wprowadza się następujące zasady dotyczące płatności wynagrodzenia należnego dla Wykonawcy </w:t>
      </w:r>
      <w:r w:rsidR="00215AC4"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z tytułu realizacji Umowy z zastosowaniem mechanizmu podzielonej płatności:</w:t>
      </w:r>
    </w:p>
    <w:p w14:paraId="13AF8102" w14:textId="77777777" w:rsidR="00215AC4" w:rsidRPr="005B278F" w:rsidRDefault="00766080" w:rsidP="00215AC4">
      <w:pPr>
        <w:pStyle w:val="Akapitzlist"/>
        <w:numPr>
          <w:ilvl w:val="0"/>
          <w:numId w:val="52"/>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Zamawiający zastrzega sobie prawo rozliczenia płatności wynikających z umowy za pośrednictwem metody podzielonej płatności (ang. </w:t>
      </w:r>
      <w:proofErr w:type="spellStart"/>
      <w:r w:rsidRPr="005B278F">
        <w:rPr>
          <w:rFonts w:eastAsia="Arial Unicode MS" w:cs="Times New Roman"/>
          <w:color w:val="000000" w:themeColor="text1"/>
          <w:sz w:val="22"/>
          <w:szCs w:val="22"/>
          <w:u w:color="000000"/>
        </w:rPr>
        <w:t>split</w:t>
      </w:r>
      <w:proofErr w:type="spellEnd"/>
      <w:r w:rsidRPr="005B278F">
        <w:rPr>
          <w:rFonts w:eastAsia="Arial Unicode MS" w:cs="Times New Roman"/>
          <w:color w:val="000000" w:themeColor="text1"/>
          <w:sz w:val="22"/>
          <w:szCs w:val="22"/>
          <w:u w:color="000000"/>
        </w:rPr>
        <w:t xml:space="preserve"> </w:t>
      </w:r>
      <w:proofErr w:type="spellStart"/>
      <w:r w:rsidRPr="005B278F">
        <w:rPr>
          <w:rFonts w:eastAsia="Arial Unicode MS" w:cs="Times New Roman"/>
          <w:color w:val="000000" w:themeColor="text1"/>
          <w:sz w:val="22"/>
          <w:szCs w:val="22"/>
          <w:u w:color="000000"/>
        </w:rPr>
        <w:t>payment</w:t>
      </w:r>
      <w:proofErr w:type="spellEnd"/>
      <w:r w:rsidRPr="005B278F">
        <w:rPr>
          <w:rFonts w:eastAsia="Arial Unicode MS" w:cs="Times New Roman"/>
          <w:color w:val="000000" w:themeColor="text1"/>
          <w:sz w:val="22"/>
          <w:szCs w:val="22"/>
          <w:u w:color="000000"/>
        </w:rPr>
        <w:t>) przewidzianego w przepisach ustawy o podatku od towarów i usług.</w:t>
      </w:r>
    </w:p>
    <w:p w14:paraId="34B6BA05" w14:textId="4EF4F27B" w:rsidR="00766080" w:rsidRPr="005B278F" w:rsidRDefault="00766080" w:rsidP="00215AC4">
      <w:pPr>
        <w:pStyle w:val="Akapitzlist"/>
        <w:numPr>
          <w:ilvl w:val="0"/>
          <w:numId w:val="52"/>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Wykonawca oświadcza, że rachunek bankowy wskazany w Umowie:</w:t>
      </w:r>
    </w:p>
    <w:p w14:paraId="6A497F19" w14:textId="77777777" w:rsidR="00215AC4" w:rsidRPr="005B278F" w:rsidRDefault="00766080" w:rsidP="00215AC4">
      <w:pPr>
        <w:pStyle w:val="Akapitzlist"/>
        <w:numPr>
          <w:ilvl w:val="0"/>
          <w:numId w:val="53"/>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jest rachunkiem umożliwiającym płatność w ramach mechanizmu podzielonej  płatności, o którym mowa powyżej,</w:t>
      </w:r>
    </w:p>
    <w:p w14:paraId="67390308" w14:textId="209DC79D" w:rsidR="00766080" w:rsidRPr="005B278F" w:rsidRDefault="00766080" w:rsidP="00215AC4">
      <w:pPr>
        <w:pStyle w:val="Akapitzlist"/>
        <w:numPr>
          <w:ilvl w:val="0"/>
          <w:numId w:val="53"/>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jest rachunkiem znajdującym się w elektronicznym wykazie podmiotów prowadzonym od 1 września 2019 r. przez Szefa Krajowej Administracji Skarbowej, o którym mowa w ustawie o podatku od towarów i usług.</w:t>
      </w:r>
    </w:p>
    <w:p w14:paraId="62204DCF" w14:textId="2A1726D8" w:rsidR="00766080" w:rsidRPr="005B278F" w:rsidRDefault="00766080" w:rsidP="00215AC4">
      <w:pPr>
        <w:pStyle w:val="Akapitzlist"/>
        <w:numPr>
          <w:ilvl w:val="0"/>
          <w:numId w:val="52"/>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przypadku gdy rachunek bankowy wykonawcy nie spełnia warunków określonych w </w:t>
      </w:r>
      <w:r w:rsidR="00215AC4" w:rsidRPr="005B278F">
        <w:rPr>
          <w:rFonts w:eastAsia="Arial Unicode MS" w:cs="Times New Roman"/>
          <w:color w:val="000000" w:themeColor="text1"/>
          <w:sz w:val="22"/>
          <w:szCs w:val="22"/>
          <w:u w:color="000000"/>
        </w:rPr>
        <w:t>ust. 7</w:t>
      </w:r>
      <w:r w:rsidRPr="005B278F">
        <w:rPr>
          <w:rFonts w:eastAsia="Arial Unicode MS" w:cs="Times New Roman"/>
          <w:color w:val="000000" w:themeColor="text1"/>
          <w:sz w:val="22"/>
          <w:szCs w:val="22"/>
          <w:u w:color="000000"/>
        </w:rPr>
        <w:t>,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w:t>
      </w:r>
      <w:r w:rsidR="00A863E6" w:rsidRPr="005B278F">
        <w:rPr>
          <w:rFonts w:eastAsia="Arial Unicode MS" w:cs="Times New Roman"/>
          <w:color w:val="000000" w:themeColor="text1"/>
          <w:sz w:val="22"/>
          <w:szCs w:val="22"/>
          <w:u w:color="000000"/>
        </w:rPr>
        <w:t xml:space="preserve"> </w:t>
      </w:r>
      <w:r w:rsidRPr="005B278F">
        <w:rPr>
          <w:rFonts w:eastAsia="Arial Unicode MS" w:cs="Times New Roman"/>
          <w:color w:val="000000" w:themeColor="text1"/>
          <w:sz w:val="22"/>
          <w:szCs w:val="22"/>
          <w:u w:color="000000"/>
        </w:rPr>
        <w:t>Wykonawcy podstawy do żądania od Zamawiającego jakichkolwiek odsetek / odszkodowań lub innych roszczeń  z tytułu dokonania nieterminowej płatności.</w:t>
      </w:r>
    </w:p>
    <w:p w14:paraId="35AD88F7" w14:textId="6FBBABBB" w:rsidR="00C4623C" w:rsidRPr="005B278F" w:rsidRDefault="00C4623C">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Faktura regulowana będzie na rachunek bankowy Wykonawcy </w:t>
      </w:r>
      <w:r w:rsidR="008900A9" w:rsidRPr="005B278F">
        <w:rPr>
          <w:rFonts w:eastAsia="Arial Unicode MS" w:cs="Times New Roman"/>
          <w:color w:val="000000" w:themeColor="text1"/>
          <w:sz w:val="22"/>
          <w:szCs w:val="22"/>
          <w:u w:color="000000"/>
        </w:rPr>
        <w:t xml:space="preserve"> </w:t>
      </w:r>
      <w:r w:rsidR="00AE08BA" w:rsidRPr="005B278F">
        <w:rPr>
          <w:rFonts w:eastAsia="Arial Unicode MS" w:cs="Times New Roman"/>
          <w:color w:val="000000" w:themeColor="text1"/>
          <w:sz w:val="22"/>
          <w:szCs w:val="22"/>
          <w:u w:color="000000"/>
        </w:rPr>
        <w:t>…………………………………………………………….</w:t>
      </w:r>
      <w:r w:rsidR="008900A9" w:rsidRPr="005B278F">
        <w:rPr>
          <w:rFonts w:eastAsia="Arial Unicode MS" w:cs="Times New Roman"/>
          <w:color w:val="000000" w:themeColor="text1"/>
          <w:sz w:val="22"/>
          <w:szCs w:val="22"/>
          <w:u w:color="000000"/>
        </w:rPr>
        <w:t xml:space="preserve"> </w:t>
      </w:r>
      <w:r w:rsidRPr="005B278F">
        <w:rPr>
          <w:rFonts w:eastAsia="Arial Unicode MS" w:cs="Times New Roman"/>
          <w:color w:val="000000" w:themeColor="text1"/>
          <w:sz w:val="22"/>
          <w:szCs w:val="22"/>
          <w:u w:color="000000"/>
        </w:rPr>
        <w:t>w terminie do 14 dni od daty otrzymania przez Zamawiającego prawidłowo wystawionej faktury. Przez umowny termin regulacji zobowiązania rozumie się dzień obciążenia rachunku bankowego Zamawiającego.</w:t>
      </w:r>
    </w:p>
    <w:p w14:paraId="5952AF7F" w14:textId="0E09F6D2" w:rsidR="00766080" w:rsidRPr="005B278F" w:rsidRDefault="00766080">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Zamawiający zastrzega sobie prawo do potrącania z wynagrodzenia należnego Wykonawcy </w:t>
      </w:r>
      <w:r w:rsidR="000961F6"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z tytułu realizacji niniejszej umowy ewentualnych roszczeń z tytułu szkód i kar umownych.</w:t>
      </w:r>
      <w:r w:rsidR="00EC1DE4" w:rsidRPr="005B278F">
        <w:rPr>
          <w:rFonts w:eastAsia="Arial Unicode MS" w:cs="Times New Roman"/>
          <w:color w:val="000000" w:themeColor="text1"/>
          <w:sz w:val="22"/>
          <w:szCs w:val="22"/>
          <w:u w:color="000000"/>
        </w:rPr>
        <w:t xml:space="preserve"> </w:t>
      </w:r>
      <w:r w:rsidRPr="005B278F">
        <w:rPr>
          <w:rFonts w:eastAsia="Arial Unicode MS" w:cs="Times New Roman"/>
          <w:color w:val="000000" w:themeColor="text1"/>
          <w:sz w:val="22"/>
          <w:szCs w:val="22"/>
          <w:u w:color="000000"/>
        </w:rPr>
        <w:t>Wykonawca wyraża na to zgodę.</w:t>
      </w:r>
    </w:p>
    <w:p w14:paraId="542373DA" w14:textId="5CD38152" w:rsidR="00766080" w:rsidRPr="005B278F" w:rsidRDefault="00766080" w:rsidP="00215AC4">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 przypadku niedotrzymania terminu płatności Wykonawca jest uprawniony do żądania odsetek ustawowych za opóźnienie, zgodnie z obowiązującym prawem, tj. ustawą z dnia 8 marca 2013 r. o przeciwdziałaniu nadmiernym opóźnieniom w transakcjach handlowych (</w:t>
      </w:r>
      <w:r w:rsidR="00215AC4" w:rsidRPr="005B278F">
        <w:rPr>
          <w:rFonts w:eastAsia="Arial Unicode MS" w:cs="Times New Roman"/>
          <w:color w:val="000000" w:themeColor="text1"/>
          <w:sz w:val="22"/>
          <w:szCs w:val="22"/>
          <w:u w:color="000000"/>
        </w:rPr>
        <w:t xml:space="preserve">Dz. U. z 2022 r. poz. 893 </w:t>
      </w:r>
      <w:proofErr w:type="spellStart"/>
      <w:r w:rsidR="00215AC4" w:rsidRPr="005B278F">
        <w:rPr>
          <w:rFonts w:eastAsia="Arial Unicode MS" w:cs="Times New Roman"/>
          <w:color w:val="000000" w:themeColor="text1"/>
          <w:sz w:val="22"/>
          <w:szCs w:val="22"/>
          <w:u w:color="000000"/>
        </w:rPr>
        <w:t>późn</w:t>
      </w:r>
      <w:proofErr w:type="spellEnd"/>
      <w:r w:rsidR="00215AC4" w:rsidRPr="005B278F">
        <w:rPr>
          <w:rFonts w:eastAsia="Arial Unicode MS" w:cs="Times New Roman"/>
          <w:color w:val="000000" w:themeColor="text1"/>
          <w:sz w:val="22"/>
          <w:szCs w:val="22"/>
          <w:u w:color="000000"/>
        </w:rPr>
        <w:t>. zm.</w:t>
      </w:r>
      <w:r w:rsidRPr="005B278F">
        <w:rPr>
          <w:rFonts w:eastAsia="Arial Unicode MS" w:cs="Times New Roman"/>
          <w:color w:val="000000" w:themeColor="text1"/>
          <w:sz w:val="22"/>
          <w:szCs w:val="22"/>
          <w:u w:color="000000"/>
        </w:rPr>
        <w:t>), za każdy dzień opóźnienia.</w:t>
      </w:r>
    </w:p>
    <w:p w14:paraId="2CBC36D5" w14:textId="421E9908" w:rsidR="00C4623C" w:rsidRPr="005B278F" w:rsidRDefault="00C4623C" w:rsidP="00215AC4">
      <w:pPr>
        <w:numPr>
          <w:ilvl w:val="0"/>
          <w:numId w:val="5"/>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zamierza/ nie zamierza skorzystać z możliwości przekazania ustrukturyzowanej faktury elektronicznej na zasadach określonych w ustawie z dnia 09 listopada 2018 r. o elektronicznym fakturowaniu w zamówieniach publicznych, koncesjach na roboty budowlane lub usługi </w:t>
      </w:r>
      <w:r w:rsidR="00215AC4"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oraz partnerstwie publiczno-prawnym (</w:t>
      </w:r>
      <w:r w:rsidR="00215AC4" w:rsidRPr="005B278F">
        <w:rPr>
          <w:rFonts w:eastAsia="Arial Unicode MS" w:cs="Times New Roman"/>
          <w:color w:val="000000" w:themeColor="text1"/>
          <w:sz w:val="22"/>
          <w:szCs w:val="22"/>
          <w:u w:color="000000"/>
        </w:rPr>
        <w:t>Dz. U. z 2020 r. poz. 1666</w:t>
      </w:r>
      <w:r w:rsidRPr="005B278F">
        <w:rPr>
          <w:rFonts w:eastAsia="Arial Unicode MS" w:cs="Times New Roman"/>
          <w:color w:val="000000" w:themeColor="text1"/>
          <w:sz w:val="22"/>
          <w:szCs w:val="22"/>
          <w:u w:color="000000"/>
        </w:rPr>
        <w:t>).</w:t>
      </w:r>
    </w:p>
    <w:p w14:paraId="31658FDC" w14:textId="77777777" w:rsidR="00F21560" w:rsidRPr="005B278F" w:rsidRDefault="00F21560">
      <w:pPr>
        <w:numPr>
          <w:ilvl w:val="0"/>
          <w:numId w:val="5"/>
        </w:numPr>
        <w:jc w:val="both"/>
        <w:outlineLvl w:val="0"/>
        <w:rPr>
          <w:rFonts w:eastAsia="Arial Unicode MS" w:cs="Times New Roman"/>
          <w:b/>
          <w:bCs/>
          <w:color w:val="000000" w:themeColor="text1"/>
          <w:sz w:val="22"/>
          <w:szCs w:val="22"/>
          <w:u w:color="000000"/>
        </w:rPr>
      </w:pPr>
      <w:r w:rsidRPr="005B278F">
        <w:rPr>
          <w:rFonts w:eastAsia="Arial Unicode MS" w:cs="Times New Roman"/>
          <w:b/>
          <w:bCs/>
          <w:color w:val="000000" w:themeColor="text1"/>
          <w:sz w:val="22"/>
          <w:szCs w:val="22"/>
          <w:u w:color="000000"/>
        </w:rPr>
        <w:t>Warunki płatności w przypadku wykonania części robót przez Podwykonawców i dalszych Podwykonawców:</w:t>
      </w:r>
    </w:p>
    <w:p w14:paraId="204CAA2A" w14:textId="2AE1B0CF"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przypadku powierzenia przez Wykonawcę realizacji robót Podwykonawcy, Wykonawca </w:t>
      </w:r>
      <w:r w:rsidR="00215AC4"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jest zobowiązany do dokonania we własnym zakresie zapłaty wynagrodzenia należnego Podwykonawcy z zachowaniem terminów określonych w umowie z Podwykonawcą;</w:t>
      </w:r>
    </w:p>
    <w:p w14:paraId="3828CC6C" w14:textId="72054183"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Wykonawca jest zobowiązany do terminowego regulowania zobowiązań wobec Podwykonawców, Dostawców i Usługodawców, z którymi współpracuje w związku z realizacją zamówienia;</w:t>
      </w:r>
    </w:p>
    <w:p w14:paraId="103729CC" w14:textId="2F48B411"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należność za prace wykonane przez Podwykonawcę przekazana zostanie na konto Wykonawcy, </w:t>
      </w:r>
      <w:r w:rsidR="00215AC4"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po dostarczeniu przez niego dowodu zapłaty tej należności Podwykonawcy. Dowodem tym jest uwierzytelniona przez Wykonawcę kopia faktury lub rachunku Podwykonawcy wraz z oryginałem oświadczenia Podwykonawcy, że Wykonawca dokonał zapłaty należności na rzecz Podwykonawcy; </w:t>
      </w:r>
    </w:p>
    <w:p w14:paraId="2F4B336E" w14:textId="239B04A5"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lastRenderedPageBreak/>
        <w:t xml:space="preserve">Zamawiający jest uprawniony do zatrzymania wynagrodzenia Wykonawcy w takiej części, jaką Wykonawca jest zobowiązany lub będzie zobowiązany zapłacić Podwykonawcy za wykonany przez Podwykonawcę zakres prac, do czasu przedłożenia dokumentów, o których mowa w pkt </w:t>
      </w:r>
      <w:r w:rsidR="00B23048" w:rsidRPr="005B278F">
        <w:rPr>
          <w:rFonts w:eastAsia="Arial Unicode MS" w:cs="Times New Roman"/>
          <w:color w:val="000000" w:themeColor="text1"/>
          <w:sz w:val="22"/>
          <w:szCs w:val="22"/>
          <w:u w:color="000000"/>
        </w:rPr>
        <w:t>c</w:t>
      </w:r>
      <w:r w:rsidRPr="005B278F">
        <w:rPr>
          <w:rFonts w:eastAsia="Arial Unicode MS" w:cs="Times New Roman"/>
          <w:color w:val="000000" w:themeColor="text1"/>
          <w:sz w:val="22"/>
          <w:szCs w:val="22"/>
          <w:u w:color="000000"/>
        </w:rPr>
        <w:t>);</w:t>
      </w:r>
    </w:p>
    <w:p w14:paraId="7300BEE7" w14:textId="48689BA0"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14:paraId="7EA889BE" w14:textId="77777777"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B93889" w14:textId="4CC92367"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wynagrodzenie, o którym mowa w pkt </w:t>
      </w:r>
      <w:r w:rsidR="00B23048" w:rsidRPr="005B278F">
        <w:rPr>
          <w:rFonts w:eastAsia="Arial Unicode MS" w:cs="Times New Roman"/>
          <w:color w:val="000000" w:themeColor="text1"/>
          <w:sz w:val="22"/>
          <w:szCs w:val="22"/>
          <w:u w:color="000000"/>
        </w:rPr>
        <w:t>f</w:t>
      </w:r>
      <w:r w:rsidRPr="005B278F">
        <w:rPr>
          <w:rFonts w:eastAsia="Arial Unicode MS" w:cs="Times New Roman"/>
          <w:color w:val="000000" w:themeColor="text1"/>
          <w:sz w:val="22"/>
          <w:szCs w:val="22"/>
          <w:u w:color="000000"/>
        </w:rPr>
        <w:t xml:space="preserve">), dotyczy wyłącznie należności powstałych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po zaakceptowaniu przez Zamawiającego umowy o podwykonawstwo, której przedmiotem są roboty budowlane lub po przedłożeniu Zamawiającemu poświadczonej za zgodność z oryginałem kopii umowy o podwykonawstwo, której przedmiotem są dostawy lub usługi,</w:t>
      </w:r>
    </w:p>
    <w:p w14:paraId="36BA92A6" w14:textId="37C853C5"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bezpośrednia zapłata obejmuje wyłącznie należne wynagrodzenie, bez odsetek, należnych</w:t>
      </w:r>
      <w:r w:rsidR="00EC1DE4" w:rsidRPr="005B278F">
        <w:rPr>
          <w:rFonts w:eastAsia="Arial Unicode MS" w:cs="Times New Roman"/>
          <w:color w:val="000000" w:themeColor="text1"/>
          <w:sz w:val="22"/>
          <w:szCs w:val="22"/>
          <w:u w:color="000000"/>
        </w:rPr>
        <w:t xml:space="preserve"> </w:t>
      </w:r>
      <w:r w:rsidRPr="005B278F">
        <w:rPr>
          <w:rFonts w:eastAsia="Arial Unicode MS" w:cs="Times New Roman"/>
          <w:color w:val="000000" w:themeColor="text1"/>
          <w:sz w:val="22"/>
          <w:szCs w:val="22"/>
          <w:u w:color="000000"/>
        </w:rPr>
        <w:t>Podwykonawcy lub dalszemu Podwykonawcy,</w:t>
      </w:r>
    </w:p>
    <w:p w14:paraId="2E98AA98" w14:textId="5B600F17"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przed dokonaniem bezpośredniej zapłaty Zamawiający jest obowiązany umożliwić Wykonawcy zgłoszenie w formie pisemnej uwag dotyczących zasadności bezpośredniej zapłaty wynagrodzenia Podwykonawcy lub dalszemu Podwykonawcy, o których mowa w pkt </w:t>
      </w:r>
      <w:r w:rsidR="00B23048" w:rsidRPr="005B278F">
        <w:rPr>
          <w:rFonts w:eastAsia="Arial Unicode MS" w:cs="Times New Roman"/>
          <w:color w:val="000000" w:themeColor="text1"/>
          <w:sz w:val="22"/>
          <w:szCs w:val="22"/>
          <w:u w:color="000000"/>
        </w:rPr>
        <w:t>h</w:t>
      </w:r>
      <w:r w:rsidRPr="005B278F">
        <w:rPr>
          <w:rFonts w:eastAsia="Arial Unicode MS" w:cs="Times New Roman"/>
          <w:color w:val="000000" w:themeColor="text1"/>
          <w:sz w:val="22"/>
          <w:szCs w:val="22"/>
          <w:u w:color="000000"/>
        </w:rPr>
        <w:t xml:space="preserve">). Zamawiający informuje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o terminie zgłaszania uwag, nie krótszym niż 7 dni od dnia doręczenia tej informacji;</w:t>
      </w:r>
    </w:p>
    <w:p w14:paraId="6FE4D761" w14:textId="0F2FDC0C" w:rsidR="00B23048"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przypadku zgłoszenia uwag, o których mowa w pkt </w:t>
      </w:r>
      <w:r w:rsidR="00B23048" w:rsidRPr="005B278F">
        <w:rPr>
          <w:rFonts w:eastAsia="Arial Unicode MS" w:cs="Times New Roman"/>
          <w:color w:val="000000" w:themeColor="text1"/>
          <w:sz w:val="22"/>
          <w:szCs w:val="22"/>
          <w:u w:color="000000"/>
        </w:rPr>
        <w:t>i</w:t>
      </w:r>
      <w:r w:rsidRPr="005B278F">
        <w:rPr>
          <w:rFonts w:eastAsia="Arial Unicode MS" w:cs="Times New Roman"/>
          <w:color w:val="000000" w:themeColor="text1"/>
          <w:sz w:val="22"/>
          <w:szCs w:val="22"/>
          <w:u w:color="000000"/>
        </w:rPr>
        <w:t xml:space="preserve">), w terminie wskazanym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przez </w:t>
      </w:r>
      <w:r w:rsidR="00B23048" w:rsidRPr="005B278F">
        <w:rPr>
          <w:rFonts w:eastAsia="Arial Unicode MS" w:cs="Times New Roman"/>
          <w:color w:val="000000" w:themeColor="text1"/>
          <w:sz w:val="22"/>
          <w:szCs w:val="22"/>
          <w:u w:color="000000"/>
        </w:rPr>
        <w:t>Z</w:t>
      </w:r>
      <w:r w:rsidRPr="005B278F">
        <w:rPr>
          <w:rFonts w:eastAsia="Arial Unicode MS" w:cs="Times New Roman"/>
          <w:color w:val="000000" w:themeColor="text1"/>
          <w:sz w:val="22"/>
          <w:szCs w:val="22"/>
          <w:u w:color="000000"/>
        </w:rPr>
        <w:t>amawiającego, Zamawiający może:</w:t>
      </w:r>
    </w:p>
    <w:p w14:paraId="6165D235" w14:textId="27361DC2" w:rsidR="00F21560" w:rsidRPr="005B278F" w:rsidRDefault="00F21560" w:rsidP="000961F6">
      <w:pPr>
        <w:numPr>
          <w:ilvl w:val="2"/>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nie dokonać bezpośredniej zapłaty wynagrodzenia Podwykonawcy lub dalszemu Podwykonawcy, jeżeli Wykonawca wykaże niezasadność takiej zapłaty albo</w:t>
      </w:r>
    </w:p>
    <w:p w14:paraId="1A3E232F" w14:textId="7AACD509" w:rsidR="00F21560" w:rsidRPr="005B278F" w:rsidRDefault="00F21560" w:rsidP="000961F6">
      <w:pPr>
        <w:numPr>
          <w:ilvl w:val="2"/>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złożyć do depozytu sądowego kwotę potrzebną na pokrycie wynagrodzenia Podwykonawcy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lub dalszego Podwykonawcy w przypadku istnienia zasadniczej wątpliwości Zamawiającego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co do wysokości należnej zapłaty lub podmiotu, któremu płatność się należy, albo</w:t>
      </w:r>
    </w:p>
    <w:p w14:paraId="5CD87313" w14:textId="77777777" w:rsidR="00F21560" w:rsidRPr="005B278F" w:rsidRDefault="00F21560" w:rsidP="000961F6">
      <w:pPr>
        <w:numPr>
          <w:ilvl w:val="2"/>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dokonać bezpośredniej zapłaty wynagrodzenia Podwykonawcy lub dalszemu Podwykonawcy, jeżeli Podwykonawca lub dalszy Podwykonawca wykaże zasadność takiej zapłaty.</w:t>
      </w:r>
      <w:r w:rsidRPr="005B278F">
        <w:rPr>
          <w:rFonts w:eastAsia="Arial Unicode MS" w:cs="Times New Roman"/>
          <w:color w:val="000000" w:themeColor="text1"/>
          <w:sz w:val="22"/>
          <w:szCs w:val="22"/>
          <w:u w:color="000000"/>
        </w:rPr>
        <w:tab/>
      </w:r>
    </w:p>
    <w:p w14:paraId="76C39829" w14:textId="5375A5A4"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przypadku dokonania bezpośredniej zapłaty Podwykonawcy lub dalszemu Podwykonawcy,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o których mowa w pkt </w:t>
      </w:r>
      <w:r w:rsidR="00B23048" w:rsidRPr="005B278F">
        <w:rPr>
          <w:rFonts w:eastAsia="Arial Unicode MS" w:cs="Times New Roman"/>
          <w:color w:val="000000" w:themeColor="text1"/>
          <w:sz w:val="22"/>
          <w:szCs w:val="22"/>
          <w:u w:color="000000"/>
        </w:rPr>
        <w:t>f</w:t>
      </w:r>
      <w:r w:rsidRPr="005B278F">
        <w:rPr>
          <w:rFonts w:eastAsia="Arial Unicode MS" w:cs="Times New Roman"/>
          <w:color w:val="000000" w:themeColor="text1"/>
          <w:sz w:val="22"/>
          <w:szCs w:val="22"/>
          <w:u w:color="000000"/>
        </w:rPr>
        <w:t>), Zamawiający potrąca kwotę wypłaconego wynagrodzenia z wynagrodzenia należnego Wykonawcy.</w:t>
      </w:r>
    </w:p>
    <w:p w14:paraId="48B14B30" w14:textId="6518151A"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Konieczność wielokrotnego dokonywania bezpośredniej zapłaty podwykonawcy lub dalszemu podwykonawcy, lub konieczność dokonania bezpośrednich zapłat na sumę większą niż 5% wartości zawartych z nimi umów może stanowić podstawę do odstąpienia od umowy pr</w:t>
      </w:r>
      <w:r w:rsidR="00B847D7">
        <w:rPr>
          <w:rFonts w:eastAsia="Arial Unicode MS" w:cs="Times New Roman"/>
          <w:color w:val="000000" w:themeColor="text1"/>
          <w:sz w:val="22"/>
          <w:szCs w:val="22"/>
          <w:u w:color="000000"/>
        </w:rPr>
        <w:t>zez Zamawiającego</w:t>
      </w:r>
      <w:r w:rsidRPr="005B278F">
        <w:rPr>
          <w:rFonts w:eastAsia="Arial Unicode MS" w:cs="Times New Roman"/>
          <w:color w:val="000000" w:themeColor="text1"/>
          <w:sz w:val="22"/>
          <w:szCs w:val="22"/>
          <w:u w:color="000000"/>
        </w:rPr>
        <w:t>.</w:t>
      </w:r>
    </w:p>
    <w:p w14:paraId="59BC3EA2" w14:textId="4D1CE357"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Wykonawca nie może, bez uprzedniej pisemnej zgody Zamawiającego, przenosić na osoby trzecie całości bądź części praw lub obowiązków wynikających z niniejszej umowy, w szczególności dokonywać przelewu (art. 509 ustawy – Kodeks cywilny) albo przekazu (art. 921</w:t>
      </w:r>
      <w:r w:rsidRPr="005B278F">
        <w:rPr>
          <w:rFonts w:eastAsia="Arial Unicode MS" w:cs="Times New Roman"/>
          <w:color w:val="000000" w:themeColor="text1"/>
          <w:sz w:val="22"/>
          <w:szCs w:val="22"/>
          <w:u w:color="000000"/>
          <w:vertAlign w:val="superscript"/>
        </w:rPr>
        <w:t>1</w:t>
      </w:r>
      <w:r w:rsidRPr="005B278F">
        <w:rPr>
          <w:rFonts w:eastAsia="Arial Unicode MS" w:cs="Times New Roman"/>
          <w:color w:val="000000" w:themeColor="text1"/>
          <w:sz w:val="22"/>
          <w:szCs w:val="22"/>
          <w:u w:color="000000"/>
        </w:rPr>
        <w:t xml:space="preserve"> ustawy – Kodeks cywilny) tych praw lub obowiązków.</w:t>
      </w:r>
    </w:p>
    <w:p w14:paraId="72259239" w14:textId="73DED8F8" w:rsidR="00F21560" w:rsidRPr="005B278F" w:rsidRDefault="00F21560" w:rsidP="000961F6">
      <w:pPr>
        <w:numPr>
          <w:ilvl w:val="1"/>
          <w:numId w:val="5"/>
        </w:numPr>
        <w:ind w:left="709"/>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przypadku dokonania czynności, o której mowa w ust. </w:t>
      </w:r>
      <w:r w:rsidR="00B23048" w:rsidRPr="005B278F">
        <w:rPr>
          <w:rFonts w:eastAsia="Arial Unicode MS" w:cs="Times New Roman"/>
          <w:color w:val="000000" w:themeColor="text1"/>
          <w:sz w:val="22"/>
          <w:szCs w:val="22"/>
          <w:u w:color="000000"/>
        </w:rPr>
        <w:t>m)</w:t>
      </w:r>
      <w:r w:rsidRPr="005B278F">
        <w:rPr>
          <w:rFonts w:eastAsia="Arial Unicode MS" w:cs="Times New Roman"/>
          <w:color w:val="000000" w:themeColor="text1"/>
          <w:sz w:val="22"/>
          <w:szCs w:val="22"/>
          <w:u w:color="000000"/>
        </w:rPr>
        <w:t>, wbrew postanowieniom umowy, czynność ta będzie bezskuteczna wobec Zamawiającego, a Zamawiający ma prawo, w terminie do 1 miesiąca od powzięcia wiadomości o tym fakcie, odstąpić od umowy i żądać wypłacenia kary umownej, o której mowa w § 1</w:t>
      </w:r>
      <w:r w:rsidR="00B23048" w:rsidRPr="005B278F">
        <w:rPr>
          <w:rFonts w:eastAsia="Arial Unicode MS" w:cs="Times New Roman"/>
          <w:color w:val="000000" w:themeColor="text1"/>
          <w:sz w:val="22"/>
          <w:szCs w:val="22"/>
          <w:u w:color="000000"/>
        </w:rPr>
        <w:t>1</w:t>
      </w:r>
      <w:r w:rsidRPr="005B278F">
        <w:rPr>
          <w:rFonts w:eastAsia="Arial Unicode MS" w:cs="Times New Roman"/>
          <w:color w:val="000000" w:themeColor="text1"/>
          <w:sz w:val="22"/>
          <w:szCs w:val="22"/>
          <w:u w:color="000000"/>
        </w:rPr>
        <w:t xml:space="preserve"> ust. 1 pkt </w:t>
      </w:r>
      <w:r w:rsidR="00B23048" w:rsidRPr="005B278F">
        <w:rPr>
          <w:rFonts w:eastAsia="Arial Unicode MS" w:cs="Times New Roman"/>
          <w:color w:val="000000" w:themeColor="text1"/>
          <w:sz w:val="22"/>
          <w:szCs w:val="22"/>
          <w:u w:color="000000"/>
        </w:rPr>
        <w:t>3</w:t>
      </w:r>
      <w:r w:rsidRPr="005B278F">
        <w:rPr>
          <w:rFonts w:eastAsia="Arial Unicode MS" w:cs="Times New Roman"/>
          <w:color w:val="000000" w:themeColor="text1"/>
          <w:sz w:val="22"/>
          <w:szCs w:val="22"/>
          <w:u w:color="000000"/>
        </w:rPr>
        <w:t>) oraz ewentualnego przewyższającego ją odszkodowania z tytułu niewykonania umowy z przyczyn leżących po stronie Wykonawcy.</w:t>
      </w:r>
    </w:p>
    <w:p w14:paraId="3EDE1F09" w14:textId="77777777" w:rsidR="00C4623C" w:rsidRPr="005B278F" w:rsidRDefault="00C4623C" w:rsidP="00C4623C">
      <w:pPr>
        <w:jc w:val="both"/>
        <w:outlineLvl w:val="0"/>
        <w:rPr>
          <w:rFonts w:eastAsia="Arial Unicode MS" w:cs="Times New Roman"/>
          <w:color w:val="000000" w:themeColor="text1"/>
          <w:sz w:val="22"/>
          <w:szCs w:val="22"/>
          <w:u w:color="000000"/>
        </w:rPr>
      </w:pPr>
    </w:p>
    <w:p w14:paraId="039BF084" w14:textId="7B13BB82" w:rsidR="00156EFB" w:rsidRPr="005B278F" w:rsidRDefault="00156EFB" w:rsidP="005B39B5">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 </w:t>
      </w:r>
      <w:r w:rsidR="0019766A" w:rsidRPr="005B278F">
        <w:rPr>
          <w:rFonts w:eastAsia="Arial Unicode MS" w:cs="Times New Roman"/>
          <w:color w:val="000000" w:themeColor="text1"/>
          <w:sz w:val="22"/>
          <w:szCs w:val="22"/>
          <w:u w:color="000000"/>
        </w:rPr>
        <w:t>6</w:t>
      </w:r>
    </w:p>
    <w:p w14:paraId="3F0D5C58" w14:textId="77777777" w:rsidR="005B278F" w:rsidRPr="005B278F" w:rsidRDefault="005B278F" w:rsidP="005B39B5">
      <w:pPr>
        <w:jc w:val="center"/>
        <w:outlineLvl w:val="0"/>
        <w:rPr>
          <w:rFonts w:eastAsia="Arial Unicode MS" w:cs="Times New Roman"/>
          <w:color w:val="000000" w:themeColor="text1"/>
          <w:sz w:val="22"/>
          <w:szCs w:val="22"/>
          <w:u w:color="000000"/>
        </w:rPr>
      </w:pPr>
    </w:p>
    <w:p w14:paraId="62DB24E9" w14:textId="04C22D26" w:rsidR="00766080" w:rsidRPr="005B278F" w:rsidRDefault="00E70007" w:rsidP="00E70007">
      <w:p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nie może przenieść wierzytelności z tytułu zapłaty wynagrodzenia na rzecz osoby trzeciej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bez uprzedniej zgody Zamawiającego, wyrażonej w formie pisemnej, pod rygorem nieważności. </w:t>
      </w:r>
    </w:p>
    <w:p w14:paraId="00B419E3" w14:textId="77777777" w:rsidR="00C4623C" w:rsidRPr="005B278F" w:rsidRDefault="00C4623C" w:rsidP="00E70007">
      <w:pPr>
        <w:jc w:val="both"/>
        <w:outlineLvl w:val="0"/>
        <w:rPr>
          <w:rFonts w:eastAsia="Arial Unicode MS" w:cs="Times New Roman"/>
          <w:color w:val="000000" w:themeColor="text1"/>
          <w:sz w:val="22"/>
          <w:szCs w:val="22"/>
          <w:u w:color="000000"/>
        </w:rPr>
      </w:pPr>
    </w:p>
    <w:p w14:paraId="4B5E8891" w14:textId="7E9C6804" w:rsidR="00156EFB" w:rsidRPr="005B278F" w:rsidRDefault="00156EFB" w:rsidP="00766080">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 </w:t>
      </w:r>
      <w:r w:rsidR="0019766A" w:rsidRPr="005B278F">
        <w:rPr>
          <w:rFonts w:eastAsia="Arial Unicode MS" w:cs="Times New Roman"/>
          <w:color w:val="000000" w:themeColor="text1"/>
          <w:sz w:val="22"/>
          <w:szCs w:val="22"/>
          <w:u w:color="000000"/>
        </w:rPr>
        <w:t>7</w:t>
      </w:r>
    </w:p>
    <w:p w14:paraId="514F6FAB" w14:textId="77777777" w:rsidR="005B278F" w:rsidRPr="005B278F" w:rsidRDefault="005B278F" w:rsidP="00766080">
      <w:pPr>
        <w:jc w:val="center"/>
        <w:outlineLvl w:val="0"/>
        <w:rPr>
          <w:rFonts w:eastAsia="Arial Unicode MS" w:cs="Times New Roman"/>
          <w:color w:val="000000" w:themeColor="text1"/>
          <w:sz w:val="22"/>
          <w:szCs w:val="22"/>
          <w:u w:color="000000"/>
        </w:rPr>
      </w:pPr>
    </w:p>
    <w:p w14:paraId="0FC704A1" w14:textId="0A6FDB74" w:rsidR="00156EFB" w:rsidRPr="005B278F" w:rsidRDefault="00156EFB" w:rsidP="000961F6">
      <w:pPr>
        <w:pStyle w:val="Akapitzlist"/>
        <w:numPr>
          <w:ilvl w:val="0"/>
          <w:numId w:val="34"/>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jest zobowiązany do wydania Zamawiającemu dokumentów gwarancyjnych otrzymanych od sprzedawców użytych do wykonania przedmiotu umowy rzeczy. </w:t>
      </w:r>
    </w:p>
    <w:p w14:paraId="6109480A" w14:textId="284AB97D" w:rsidR="00156EFB" w:rsidRPr="005B278F" w:rsidRDefault="00156EFB" w:rsidP="000961F6">
      <w:pPr>
        <w:pStyle w:val="Akapitzlist"/>
        <w:numPr>
          <w:ilvl w:val="0"/>
          <w:numId w:val="34"/>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lastRenderedPageBreak/>
        <w:t xml:space="preserve">Udzielenie przez sprzedawców użytych do wykonania przedmiotu umowy rzeczy gwarancji lub rękojmi za wady na okres krótszy niż okres rękojmi za wady przedmiotu umowy nie zwalania Wykonawcy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z odpowiedzialności z tytułu rękojmi za wady fizyczne tych rzeczy. </w:t>
      </w:r>
    </w:p>
    <w:p w14:paraId="55761516" w14:textId="77777777" w:rsidR="00766080" w:rsidRPr="005B278F" w:rsidRDefault="00766080" w:rsidP="00156EFB">
      <w:pPr>
        <w:outlineLvl w:val="0"/>
        <w:rPr>
          <w:rFonts w:eastAsia="Arial Unicode MS" w:cs="Times New Roman"/>
          <w:color w:val="000000" w:themeColor="text1"/>
          <w:sz w:val="22"/>
          <w:szCs w:val="22"/>
          <w:u w:color="000000"/>
        </w:rPr>
      </w:pPr>
    </w:p>
    <w:p w14:paraId="52CED2B2" w14:textId="6F7BC3AB" w:rsidR="00156EFB" w:rsidRPr="005B278F" w:rsidRDefault="00156EFB" w:rsidP="00766080">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 </w:t>
      </w:r>
      <w:r w:rsidR="0019766A" w:rsidRPr="005B278F">
        <w:rPr>
          <w:rFonts w:eastAsia="Arial Unicode MS" w:cs="Times New Roman"/>
          <w:color w:val="000000" w:themeColor="text1"/>
          <w:sz w:val="22"/>
          <w:szCs w:val="22"/>
          <w:u w:color="000000"/>
        </w:rPr>
        <w:t>8</w:t>
      </w:r>
    </w:p>
    <w:p w14:paraId="7A0E5B12" w14:textId="77777777" w:rsidR="005B278F" w:rsidRPr="005B278F" w:rsidRDefault="005B278F" w:rsidP="00766080">
      <w:pPr>
        <w:jc w:val="center"/>
        <w:outlineLvl w:val="0"/>
        <w:rPr>
          <w:rFonts w:eastAsia="Arial Unicode MS" w:cs="Times New Roman"/>
          <w:color w:val="000000" w:themeColor="text1"/>
          <w:sz w:val="22"/>
          <w:szCs w:val="22"/>
          <w:u w:color="000000"/>
        </w:rPr>
      </w:pPr>
    </w:p>
    <w:p w14:paraId="038B6CF6" w14:textId="5CBEEEC6" w:rsidR="00CB0E37" w:rsidRPr="005B278F" w:rsidRDefault="00CB0E37" w:rsidP="00900BDA">
      <w:pPr>
        <w:pStyle w:val="Akapitzlist"/>
        <w:numPr>
          <w:ilvl w:val="0"/>
          <w:numId w:val="35"/>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Na wykonane prace Wykonawca udziela </w:t>
      </w:r>
      <w:r w:rsidR="00AE08BA" w:rsidRPr="005B278F">
        <w:rPr>
          <w:rFonts w:eastAsia="Arial Unicode MS" w:cs="Times New Roman"/>
          <w:color w:val="000000" w:themeColor="text1"/>
          <w:sz w:val="22"/>
          <w:szCs w:val="22"/>
          <w:u w:color="000000"/>
        </w:rPr>
        <w:t>………………………</w:t>
      </w:r>
      <w:r w:rsidRPr="005B278F">
        <w:rPr>
          <w:rFonts w:eastAsia="Arial Unicode MS" w:cs="Times New Roman"/>
          <w:color w:val="000000" w:themeColor="text1"/>
          <w:sz w:val="22"/>
          <w:szCs w:val="22"/>
          <w:u w:color="000000"/>
        </w:rPr>
        <w:t xml:space="preserve"> miesięcznej gwarancji.</w:t>
      </w:r>
    </w:p>
    <w:p w14:paraId="0885E8EB" w14:textId="55BAAA1B" w:rsidR="00CB0E37" w:rsidRPr="005B278F" w:rsidRDefault="00CB0E37" w:rsidP="00900BDA">
      <w:pPr>
        <w:pStyle w:val="Akapitzlist"/>
        <w:numPr>
          <w:ilvl w:val="0"/>
          <w:numId w:val="35"/>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przypadku ujawnienia w okresie gwarancji wad lub usterek, Zamawiający poinformuje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o tym Wykonawcę na piśmie i wyznaczy termin  ich usunięcia, nie dłuższy jednak niż 3 dni.</w:t>
      </w:r>
    </w:p>
    <w:p w14:paraId="10368EBC" w14:textId="668F2607" w:rsidR="00900BDA" w:rsidRPr="005B278F" w:rsidRDefault="00156EFB" w:rsidP="00900BDA">
      <w:pPr>
        <w:pStyle w:val="Akapitzlist"/>
        <w:numPr>
          <w:ilvl w:val="0"/>
          <w:numId w:val="35"/>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Zamawiający może wykonywać uprawnienia z tytułu rękojmi za wady fizyczne rzeczy niezależnie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od uprawnień wynikających z gwarancji. Wykonanie uprawnień z gwarancji nie wpływa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na odpowiedzialność sprzedawcy z tytułu rękojmi. </w:t>
      </w:r>
    </w:p>
    <w:p w14:paraId="180E7F5E" w14:textId="20DEC63C" w:rsidR="00900BDA" w:rsidRPr="005B278F" w:rsidRDefault="00900BDA" w:rsidP="00900BDA">
      <w:pPr>
        <w:pStyle w:val="Akapitzlist"/>
        <w:numPr>
          <w:ilvl w:val="0"/>
          <w:numId w:val="35"/>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wniósł przed zawarciem umowy zabezpieczenie należytego wykonania umowy </w:t>
      </w:r>
      <w:r w:rsidRPr="005B278F">
        <w:rPr>
          <w:rFonts w:eastAsia="Arial Unicode MS" w:cs="Times New Roman"/>
          <w:bCs/>
          <w:color w:val="000000" w:themeColor="text1"/>
          <w:sz w:val="22"/>
          <w:szCs w:val="22"/>
          <w:u w:color="000000"/>
        </w:rPr>
        <w:t>w kwocie: …….. zł (słownie złotych:……..) w formie …….</w:t>
      </w:r>
      <w:r w:rsidRPr="005B278F">
        <w:rPr>
          <w:rFonts w:eastAsia="Arial Unicode MS" w:cs="Times New Roman"/>
          <w:color w:val="000000" w:themeColor="text1"/>
          <w:sz w:val="22"/>
          <w:szCs w:val="22"/>
          <w:u w:color="000000"/>
        </w:rPr>
        <w:t xml:space="preserve"> stanowiące 3 % wynagrodzenia brutto określonego </w:t>
      </w:r>
      <w:r w:rsidR="005B278F" w:rsidRPr="005B278F">
        <w:rPr>
          <w:rFonts w:eastAsia="Arial Unicode MS" w:cs="Times New Roman"/>
          <w:color w:val="000000" w:themeColor="text1"/>
          <w:sz w:val="22"/>
          <w:szCs w:val="22"/>
          <w:u w:color="000000"/>
        </w:rPr>
        <w:br/>
        <w:t>w § 5</w:t>
      </w:r>
      <w:r w:rsidRPr="005B278F">
        <w:rPr>
          <w:rFonts w:eastAsia="Arial Unicode MS" w:cs="Times New Roman"/>
          <w:color w:val="000000" w:themeColor="text1"/>
          <w:sz w:val="22"/>
          <w:szCs w:val="22"/>
          <w:u w:color="000000"/>
        </w:rPr>
        <w:t xml:space="preserve"> ust. 1 umowy. </w:t>
      </w:r>
    </w:p>
    <w:p w14:paraId="46112557" w14:textId="1D67BCA6" w:rsidR="00900BDA" w:rsidRPr="005B278F" w:rsidRDefault="00900BDA" w:rsidP="00900BDA">
      <w:pPr>
        <w:pStyle w:val="Akapitzlist"/>
        <w:numPr>
          <w:ilvl w:val="0"/>
          <w:numId w:val="35"/>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Kwota zabezpieczenia, o której mowa w ust. 4, wniesiona w pieniądzu będzie podlegała zwrotowi wraz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z odsetkami wynikającymi z umowy rachunku bankowego, na którym były one przechowywane, pomniejszonymi o koszty prowadzenia rachunku, prowizji bankowej za przelew pieniędzy na rachunek Wykonawcy, po należytym wykonaniu zobowiązań umownych, wynikających z umowy odpowiednio:</w:t>
      </w:r>
    </w:p>
    <w:p w14:paraId="1AD25280" w14:textId="77777777" w:rsidR="00900BDA" w:rsidRPr="005B278F" w:rsidRDefault="00900BDA" w:rsidP="00900BDA">
      <w:pPr>
        <w:pStyle w:val="Akapitzlist"/>
        <w:numPr>
          <w:ilvl w:val="0"/>
          <w:numId w:val="35"/>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70 % kwoty zabezpieczenia, w ciągu 30 dni po podpisaniu protokołu odbioru końcowego przedmiotu umowy, o którym mowa w § 10 ust 8,</w:t>
      </w:r>
    </w:p>
    <w:p w14:paraId="5BF81DC8" w14:textId="2FBCDF68" w:rsidR="00900BDA" w:rsidRPr="005B278F" w:rsidRDefault="00900BDA" w:rsidP="00900BDA">
      <w:pPr>
        <w:pStyle w:val="Akapitzlist"/>
        <w:numPr>
          <w:ilvl w:val="0"/>
          <w:numId w:val="35"/>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30% kwoty zabezpieczenia, nie później niż w 15 dniu po upływie okresu gwarancji jakości i rękojmi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za wady.</w:t>
      </w:r>
    </w:p>
    <w:p w14:paraId="233484C8" w14:textId="5B5DFC9C" w:rsidR="00F21560" w:rsidRPr="005B278F" w:rsidRDefault="00F21560" w:rsidP="00F21560">
      <w:pPr>
        <w:jc w:val="both"/>
        <w:outlineLvl w:val="0"/>
        <w:rPr>
          <w:rFonts w:eastAsia="Arial Unicode MS" w:cs="Times New Roman"/>
          <w:color w:val="000000" w:themeColor="text1"/>
          <w:sz w:val="22"/>
          <w:szCs w:val="22"/>
          <w:u w:color="000000"/>
        </w:rPr>
      </w:pPr>
    </w:p>
    <w:p w14:paraId="440E3FD9" w14:textId="19895315" w:rsidR="00F21560" w:rsidRPr="005B278F" w:rsidRDefault="005B278F" w:rsidP="00F21560">
      <w:pPr>
        <w:jc w:val="center"/>
        <w:outlineLvl w:val="0"/>
        <w:rPr>
          <w:rFonts w:eastAsia="Arial Unicode MS" w:cs="Times New Roman"/>
          <w:bCs/>
          <w:color w:val="000000" w:themeColor="text1"/>
          <w:sz w:val="22"/>
          <w:szCs w:val="22"/>
          <w:u w:color="000000"/>
        </w:rPr>
      </w:pPr>
      <w:r w:rsidRPr="005B278F">
        <w:rPr>
          <w:rFonts w:eastAsia="Arial Unicode MS" w:cs="Times New Roman"/>
          <w:bCs/>
          <w:color w:val="000000" w:themeColor="text1"/>
          <w:sz w:val="22"/>
          <w:szCs w:val="22"/>
          <w:u w:color="000000"/>
        </w:rPr>
        <w:t>§ 9</w:t>
      </w:r>
    </w:p>
    <w:p w14:paraId="4444FF6E" w14:textId="77777777" w:rsidR="005B278F" w:rsidRPr="005B278F" w:rsidRDefault="005B278F" w:rsidP="00F21560">
      <w:pPr>
        <w:jc w:val="center"/>
        <w:outlineLvl w:val="0"/>
        <w:rPr>
          <w:rFonts w:eastAsia="Arial Unicode MS" w:cs="Times New Roman"/>
          <w:bCs/>
          <w:color w:val="000000" w:themeColor="text1"/>
          <w:sz w:val="22"/>
          <w:szCs w:val="22"/>
          <w:u w:color="000000"/>
        </w:rPr>
      </w:pPr>
    </w:p>
    <w:p w14:paraId="29CCC63B" w14:textId="77777777"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zgodnie ze swoją ofertą, wykonanie wskazanych robót stanowiących części przedmiotu zamówienia zamierza powierzyć następującym podwykonawcom </w:t>
      </w:r>
    </w:p>
    <w:p w14:paraId="2FDD7F81" w14:textId="77777777" w:rsidR="00F21560" w:rsidRPr="005B278F" w:rsidRDefault="00F21560">
      <w:pPr>
        <w:numPr>
          <w:ilvl w:val="0"/>
          <w:numId w:val="42"/>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t>
      </w:r>
    </w:p>
    <w:p w14:paraId="5F7148EF" w14:textId="77777777" w:rsidR="00F21560" w:rsidRPr="005B278F" w:rsidRDefault="00F21560">
      <w:pPr>
        <w:numPr>
          <w:ilvl w:val="0"/>
          <w:numId w:val="42"/>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t>
      </w:r>
    </w:p>
    <w:p w14:paraId="1807E732" w14:textId="3B819280"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przypadku robót, które mają zostać wykonane w miejscu podlegającym bezpośredniemu nadzorowi Zamawiającego, Zamawiający żąda, by przed przystąpieniem do ich wykonywania, Wykonawca,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o ile są znane, podał nazwy albo imiona i nazwiska oraz dane k</w:t>
      </w:r>
      <w:r w:rsidR="005B278F" w:rsidRPr="005B278F">
        <w:rPr>
          <w:rFonts w:eastAsia="Arial Unicode MS" w:cs="Times New Roman"/>
          <w:color w:val="000000" w:themeColor="text1"/>
          <w:sz w:val="22"/>
          <w:szCs w:val="22"/>
          <w:u w:color="000000"/>
        </w:rPr>
        <w:t xml:space="preserve">ontaktowe podwykonawców i osób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do kontaktu z nimi, zaangażowanych w takie roboty. Wykonawca zawiadomi Zamawiającego o wszelkich zmianach tych danych, a także przekaże informacje na temat nowych podwykonawców, którym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w późniejszym okresie zamierza powierzyć realizację robót.</w:t>
      </w:r>
    </w:p>
    <w:p w14:paraId="023D3200" w14:textId="74DE0BE4"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Termin zapłaty wynagrodzenia podwykonawcy lub dalszemu podwykonawcy, przewidziany w umowie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o podwykonawstwo, nie może być dłuższy niż </w:t>
      </w:r>
      <w:r w:rsidRPr="005B278F">
        <w:rPr>
          <w:rFonts w:eastAsia="Arial Unicode MS" w:cs="Times New Roman"/>
          <w:b/>
          <w:bCs/>
          <w:color w:val="000000" w:themeColor="text1"/>
          <w:sz w:val="22"/>
          <w:szCs w:val="22"/>
          <w:u w:color="000000"/>
        </w:rPr>
        <w:t xml:space="preserve">14 </w:t>
      </w:r>
      <w:r w:rsidRPr="005B278F">
        <w:rPr>
          <w:rFonts w:eastAsia="Arial Unicode MS" w:cs="Times New Roman"/>
          <w:color w:val="000000" w:themeColor="text1"/>
          <w:sz w:val="22"/>
          <w:szCs w:val="22"/>
          <w:u w:color="000000"/>
        </w:rPr>
        <w:t>dni od dnia doręczenia Wykonawcy, podwykonawcy lub dalszemu podwykonawcy faktury lub rachunku.</w:t>
      </w:r>
    </w:p>
    <w:p w14:paraId="00B3CC65" w14:textId="057B3067"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ma prawo wykonywania prac, o których mowa w ust. 1, za pomocą podwykonawców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pod warunkiem uprzednio uzyskanej zgody Zamawiającego (zgodnie z art. 647</w:t>
      </w:r>
      <w:r w:rsidRPr="005B278F">
        <w:rPr>
          <w:rFonts w:eastAsia="Arial Unicode MS" w:cs="Times New Roman"/>
          <w:color w:val="000000" w:themeColor="text1"/>
          <w:sz w:val="22"/>
          <w:szCs w:val="22"/>
          <w:u w:color="000000"/>
          <w:vertAlign w:val="superscript"/>
        </w:rPr>
        <w:t>1</w:t>
      </w:r>
      <w:r w:rsidRPr="005B278F">
        <w:rPr>
          <w:rFonts w:eastAsia="Arial Unicode MS" w:cs="Times New Roman"/>
          <w:color w:val="000000" w:themeColor="text1"/>
          <w:sz w:val="22"/>
          <w:szCs w:val="22"/>
          <w:u w:color="000000"/>
        </w:rPr>
        <w:t xml:space="preserve"> ustawy – Kodeks cywilny). </w:t>
      </w:r>
    </w:p>
    <w:p w14:paraId="0CB5007C" w14:textId="77777777"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Każda umowa o podwykonawstwo zostanie zawarta w formie pisemnej pod rygorem nieważności.</w:t>
      </w:r>
    </w:p>
    <w:p w14:paraId="16E04B97" w14:textId="61FC9B95"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podwykonawca lub dalszy podwykonawca zamierzający zawrzeć umowę                    </w:t>
      </w:r>
      <w:r w:rsidR="000961F6"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o podwykonawstwo, której przedmiotem są roboty budowlane, jest zobowiązany przedłożyć Zamawiającemu projekt tej umowy, a podwykonawca lub dalszy podwykonawca jest zobowiązany dołączyć zgodę Wykonawcy na zawarcie umowy o podwykonawstwo o treści zgodnej z projektem umowy. Wykonawca zobowiązuje się także przedłożyć Zamawiającemu projekt każdej zmiany umowy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o podwykonawstwo, której przedmiotem są roboty budowlane.</w:t>
      </w:r>
    </w:p>
    <w:p w14:paraId="35C0AF90" w14:textId="77777777"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C1BECD4" w14:textId="32E99DDD"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Zamawiający, w terminie </w:t>
      </w:r>
      <w:r w:rsidRPr="005B278F">
        <w:rPr>
          <w:rFonts w:eastAsia="Arial Unicode MS" w:cs="Times New Roman"/>
          <w:b/>
          <w:color w:val="000000" w:themeColor="text1"/>
          <w:sz w:val="22"/>
          <w:szCs w:val="22"/>
          <w:u w:color="000000"/>
        </w:rPr>
        <w:t>14</w:t>
      </w:r>
      <w:r w:rsidRPr="005B278F">
        <w:rPr>
          <w:rFonts w:eastAsia="Arial Unicode MS" w:cs="Times New Roman"/>
          <w:color w:val="000000" w:themeColor="text1"/>
          <w:sz w:val="22"/>
          <w:szCs w:val="22"/>
          <w:u w:color="000000"/>
        </w:rPr>
        <w:t xml:space="preserve"> dni od dnia otrzymania projektu umowy o podwykonawstwo zgłosi pisemne zastrzeżenia do projektu umowy o podwykonawstwo, której przedmiotem są roboty budowlane,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lub projektu jej zmiany, jeżeli:</w:t>
      </w:r>
    </w:p>
    <w:p w14:paraId="165951F1" w14:textId="77777777" w:rsidR="00F21560" w:rsidRPr="005B278F" w:rsidRDefault="00F21560" w:rsidP="000961F6">
      <w:pPr>
        <w:numPr>
          <w:ilvl w:val="0"/>
          <w:numId w:val="43"/>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nie spełnia ona wymagań określonych w dokumentach zamówienia,</w:t>
      </w:r>
    </w:p>
    <w:p w14:paraId="7BA9449E" w14:textId="77777777" w:rsidR="00F21560" w:rsidRPr="005B278F" w:rsidRDefault="00F21560" w:rsidP="000961F6">
      <w:pPr>
        <w:numPr>
          <w:ilvl w:val="0"/>
          <w:numId w:val="43"/>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przewiduje ona termin zapłaty wynagrodzenia dłuższy niż </w:t>
      </w:r>
      <w:r w:rsidRPr="005B278F">
        <w:rPr>
          <w:rFonts w:eastAsia="Arial Unicode MS" w:cs="Times New Roman"/>
          <w:b/>
          <w:bCs/>
          <w:color w:val="000000" w:themeColor="text1"/>
          <w:sz w:val="22"/>
          <w:szCs w:val="22"/>
          <w:u w:color="000000"/>
        </w:rPr>
        <w:t>14</w:t>
      </w:r>
      <w:r w:rsidRPr="005B278F">
        <w:rPr>
          <w:rFonts w:eastAsia="Arial Unicode MS" w:cs="Times New Roman"/>
          <w:color w:val="000000" w:themeColor="text1"/>
          <w:sz w:val="22"/>
          <w:szCs w:val="22"/>
          <w:u w:color="000000"/>
        </w:rPr>
        <w:t xml:space="preserve"> dni,</w:t>
      </w:r>
    </w:p>
    <w:p w14:paraId="27BA58D6" w14:textId="77777777" w:rsidR="00F21560" w:rsidRPr="005B278F" w:rsidRDefault="00F21560" w:rsidP="000961F6">
      <w:pPr>
        <w:numPr>
          <w:ilvl w:val="0"/>
          <w:numId w:val="43"/>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lastRenderedPageBreak/>
        <w:t>zawiera ona postanowienia niezgodne z ust. 7.</w:t>
      </w:r>
    </w:p>
    <w:p w14:paraId="32EED1E6" w14:textId="77777777" w:rsidR="00F21560" w:rsidRPr="005B278F" w:rsidRDefault="00F21560" w:rsidP="000961F6">
      <w:pPr>
        <w:numPr>
          <w:ilvl w:val="0"/>
          <w:numId w:val="43"/>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będzie zawierała zapisy uzależniające dokonanie zapłaty na rzecz podwykonawcy od odbioru robót przez zamawiającego lub od zapłaty należności wykonawcy przez zamawiającego; </w:t>
      </w:r>
    </w:p>
    <w:p w14:paraId="0EF73B53" w14:textId="41E5E3FC" w:rsidR="00F21560" w:rsidRPr="005B278F" w:rsidRDefault="00F21560" w:rsidP="000961F6">
      <w:pPr>
        <w:numPr>
          <w:ilvl w:val="0"/>
          <w:numId w:val="43"/>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nie będzie zawierała uregulowań dotyczących zawierania umów na roboty budowlane  z dalszymi podwykonawcami w szczególności zapisów warunkujących podpisanie tych umów od zgody wykonawcy i od akceptacji zamawiającego;</w:t>
      </w:r>
    </w:p>
    <w:p w14:paraId="3DAB9FAB" w14:textId="77777777" w:rsidR="00F21560" w:rsidRPr="005B278F" w:rsidRDefault="00F21560" w:rsidP="000961F6">
      <w:pPr>
        <w:numPr>
          <w:ilvl w:val="0"/>
          <w:numId w:val="43"/>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będzie zawierać postanowienia, które w ocenie zamawiającego będą mogły utrudniać lub uniemożliwiać prawidłową lub terminową realizację niniejszej umowy, zgodnie z jej treścią;</w:t>
      </w:r>
    </w:p>
    <w:p w14:paraId="7C1925A7" w14:textId="474CEBF1"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Niezgłoszenie przez Zamawiającego pisemnych zastrzeżeń do projektu umowy o podwykonawstwo, której przedmiotem są roboty budowlane, lub do projektu jej zmiany w terminie, o którym mowa w ust. 8, należy traktować jako ich akceptację.</w:t>
      </w:r>
    </w:p>
    <w:p w14:paraId="6BC68342" w14:textId="4759EEFE"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podwykonawca lub dalszy podwykonawca w terminie 7 dni od dnia zawarcia umowy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o podwykonawstwo, której przedmiotem są roboty budowlane, lub jej zmiany, zobowiązuje się przedłożyć Zamawiającemu ich poświadczoną za zgodność z oryginałem kopię.</w:t>
      </w:r>
    </w:p>
    <w:p w14:paraId="39A6641A" w14:textId="77777777"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Zamawiający, w terminie </w:t>
      </w:r>
      <w:r w:rsidRPr="005B278F">
        <w:rPr>
          <w:rFonts w:eastAsia="Arial Unicode MS" w:cs="Times New Roman"/>
          <w:b/>
          <w:bCs/>
          <w:color w:val="000000" w:themeColor="text1"/>
          <w:sz w:val="22"/>
          <w:szCs w:val="22"/>
          <w:u w:color="000000"/>
        </w:rPr>
        <w:t xml:space="preserve">7 </w:t>
      </w:r>
      <w:r w:rsidRPr="005B278F">
        <w:rPr>
          <w:rFonts w:eastAsia="Arial Unicode MS" w:cs="Times New Roman"/>
          <w:color w:val="000000" w:themeColor="text1"/>
          <w:sz w:val="22"/>
          <w:szCs w:val="22"/>
          <w:u w:color="000000"/>
        </w:rPr>
        <w:t>dni od dnia otrzymania kopii umowy o podwykonawstwo, zgłosi pisemny sprzeciw do umowy o podwykonawstwo, której przedmiotem są roboty budowlane, lub jej zmiany, jeżeli zaistnieją okoliczności wskazane w ust. 8.</w:t>
      </w:r>
    </w:p>
    <w:p w14:paraId="3F5B0D4A" w14:textId="77777777"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Niezgłoszenie przez Zamawiającego pisemnego sprzeciwu do umowy o podwykonawstwo, której przedmiotem są roboty budowlane, lub jej zmiany w terminie, o którym mowa w ust. 11, należy traktować jako ich akceptację.</w:t>
      </w:r>
    </w:p>
    <w:p w14:paraId="2319B38A" w14:textId="5B0C7028"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jej zawarcia, z wyłączeniem umów o podwykonawstwo o wartości mniejszej niż 0,5% wartości umowy oraz umów o podwykonawstwo, których przedmiot został wskazany przez Zamawiającego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w dokumentach zamówienia. Wyłączenie, o którym mowa w zdaniu pierwszym, nie dotyczy umów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o podwykonawstwo o wartości większej niż 50 000 złotych. </w:t>
      </w:r>
    </w:p>
    <w:p w14:paraId="2C097EF0" w14:textId="77777777"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 przypadku, o którym mowa w ust. 13, jeżeli termin zapłaty wynagrodzenia jest dłuższy niż określony w ust. 3, Zamawiający informuje o tym Wykonawcę i wzywa go do doprowadzenia do zmiany tej umowy, pod rygorem wystąpienia o zapłatę kary umownej.</w:t>
      </w:r>
    </w:p>
    <w:p w14:paraId="035793CF" w14:textId="77777777" w:rsidR="00F21560" w:rsidRPr="005B278F" w:rsidRDefault="00F21560">
      <w:pPr>
        <w:numPr>
          <w:ilvl w:val="3"/>
          <w:numId w:val="41"/>
        </w:numPr>
        <w:tabs>
          <w:tab w:val="num" w:pos="426"/>
        </w:tabs>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Sumaryczna wartość wynagrodzeń brutto wynikających z umów podwykonawczych i należnych Wykonawcy nie może przekroczyć wysokości wynagrodzenia określonego w § 6 ust. 1 niniejszej umowy.</w:t>
      </w:r>
    </w:p>
    <w:p w14:paraId="51CE1EC6" w14:textId="7A971AB2" w:rsidR="00F21560" w:rsidRPr="005B278F" w:rsidRDefault="00F21560">
      <w:pPr>
        <w:numPr>
          <w:ilvl w:val="3"/>
          <w:numId w:val="41"/>
        </w:numPr>
        <w:tabs>
          <w:tab w:val="num" w:pos="426"/>
        </w:tabs>
        <w:jc w:val="both"/>
        <w:outlineLvl w:val="0"/>
        <w:rPr>
          <w:rFonts w:eastAsia="Arial Unicode MS" w:cs="Times New Roman"/>
          <w:b/>
          <w:bCs/>
          <w:color w:val="000000" w:themeColor="text1"/>
          <w:sz w:val="22"/>
          <w:szCs w:val="22"/>
          <w:u w:color="000000"/>
        </w:rPr>
      </w:pPr>
      <w:r w:rsidRPr="005B278F">
        <w:rPr>
          <w:rFonts w:eastAsia="Arial Unicode MS" w:cs="Times New Roman"/>
          <w:b/>
          <w:color w:val="000000" w:themeColor="text1"/>
          <w:sz w:val="22"/>
          <w:szCs w:val="22"/>
          <w:u w:color="000000"/>
        </w:rPr>
        <w:t>Do płatności dla podwykonawców i dalszych podwykonawców stosuje się postanowienia</w:t>
      </w:r>
      <w:r w:rsidRPr="005B278F">
        <w:rPr>
          <w:rFonts w:eastAsia="Arial Unicode MS" w:cs="Times New Roman"/>
          <w:b/>
          <w:bCs/>
          <w:color w:val="000000" w:themeColor="text1"/>
          <w:sz w:val="22"/>
          <w:szCs w:val="22"/>
          <w:u w:color="000000"/>
        </w:rPr>
        <w:t xml:space="preserve"> </w:t>
      </w:r>
      <w:r w:rsidRPr="005B278F">
        <w:rPr>
          <w:rFonts w:eastAsia="Arial Unicode MS" w:cs="Times New Roman"/>
          <w:b/>
          <w:bCs/>
          <w:color w:val="000000" w:themeColor="text1"/>
          <w:sz w:val="22"/>
          <w:szCs w:val="22"/>
          <w:u w:color="000000"/>
        </w:rPr>
        <w:br/>
        <w:t>§</w:t>
      </w:r>
      <w:r w:rsidR="00A863E6" w:rsidRPr="005B278F">
        <w:rPr>
          <w:rFonts w:eastAsia="Arial Unicode MS" w:cs="Times New Roman"/>
          <w:b/>
          <w:bCs/>
          <w:color w:val="000000" w:themeColor="text1"/>
          <w:sz w:val="22"/>
          <w:szCs w:val="22"/>
          <w:u w:color="000000"/>
        </w:rPr>
        <w:t xml:space="preserve"> </w:t>
      </w:r>
      <w:r w:rsidRPr="005B278F">
        <w:rPr>
          <w:rFonts w:eastAsia="Arial Unicode MS" w:cs="Times New Roman"/>
          <w:b/>
          <w:bCs/>
          <w:color w:val="000000" w:themeColor="text1"/>
          <w:sz w:val="22"/>
          <w:szCs w:val="22"/>
          <w:u w:color="000000"/>
        </w:rPr>
        <w:t>5 ust.1</w:t>
      </w:r>
      <w:r w:rsidR="00F2347C" w:rsidRPr="005B278F">
        <w:rPr>
          <w:rFonts w:eastAsia="Arial Unicode MS" w:cs="Times New Roman"/>
          <w:b/>
          <w:bCs/>
          <w:color w:val="000000" w:themeColor="text1"/>
          <w:sz w:val="22"/>
          <w:szCs w:val="22"/>
          <w:u w:color="000000"/>
        </w:rPr>
        <w:t>2</w:t>
      </w:r>
      <w:r w:rsidRPr="005B278F">
        <w:rPr>
          <w:rFonts w:eastAsia="Arial Unicode MS" w:cs="Times New Roman"/>
          <w:b/>
          <w:bCs/>
          <w:color w:val="000000" w:themeColor="text1"/>
          <w:sz w:val="22"/>
          <w:szCs w:val="22"/>
          <w:u w:color="000000"/>
        </w:rPr>
        <w:t xml:space="preserve"> </w:t>
      </w:r>
      <w:r w:rsidRPr="005B278F">
        <w:rPr>
          <w:rFonts w:eastAsia="Arial Unicode MS" w:cs="Times New Roman"/>
          <w:b/>
          <w:color w:val="000000" w:themeColor="text1"/>
          <w:sz w:val="22"/>
          <w:szCs w:val="22"/>
          <w:u w:color="000000"/>
        </w:rPr>
        <w:t>niniejszej umowy.</w:t>
      </w:r>
    </w:p>
    <w:p w14:paraId="6B7F8312" w14:textId="77777777" w:rsidR="00F21560" w:rsidRPr="005B278F" w:rsidRDefault="00F21560">
      <w:pPr>
        <w:numPr>
          <w:ilvl w:val="3"/>
          <w:numId w:val="4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 trakcie realizacji przedmiotu umowy Wykonawca może pod warunkiem uprzednio uzyskanej zgody Zamawiającego i na zasadach wskazanych w tej umowie:</w:t>
      </w:r>
    </w:p>
    <w:p w14:paraId="15D42E05" w14:textId="77777777" w:rsidR="00F21560" w:rsidRPr="005B278F" w:rsidRDefault="00F21560" w:rsidP="000961F6">
      <w:pPr>
        <w:numPr>
          <w:ilvl w:val="0"/>
          <w:numId w:val="44"/>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powierzyć podwykonawcom wykonanie innych części przedmiotu zamówienia niż wskazane w ust. 1,</w:t>
      </w:r>
    </w:p>
    <w:p w14:paraId="07F63FA0" w14:textId="02C68B7A" w:rsidR="00F21560" w:rsidRPr="005B278F" w:rsidRDefault="00F21560" w:rsidP="000961F6">
      <w:pPr>
        <w:numPr>
          <w:ilvl w:val="0"/>
          <w:numId w:val="44"/>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wskazać inny zakres podwykonawstwa niż określony w ofercie złożonej w postępowaniu o udzielenie zamówienia publicznego, w wyniku przeprowadzenia którego została zawarta niniejsza umowa,</w:t>
      </w:r>
    </w:p>
    <w:p w14:paraId="0CF38D62" w14:textId="77777777" w:rsidR="00F21560" w:rsidRPr="005B278F" w:rsidRDefault="00F21560" w:rsidP="000961F6">
      <w:pPr>
        <w:numPr>
          <w:ilvl w:val="0"/>
          <w:numId w:val="44"/>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zrezygnować z podwykonawstwa,</w:t>
      </w:r>
    </w:p>
    <w:p w14:paraId="76839B2D" w14:textId="77777777" w:rsidR="00F21560" w:rsidRPr="005B278F" w:rsidRDefault="00F21560" w:rsidP="000961F6">
      <w:pPr>
        <w:numPr>
          <w:ilvl w:val="0"/>
          <w:numId w:val="44"/>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zmienić podwykonawcę.</w:t>
      </w:r>
    </w:p>
    <w:p w14:paraId="31E4FE7E" w14:textId="513B1B21" w:rsidR="00F21560" w:rsidRPr="005B278F" w:rsidRDefault="00F21560">
      <w:pPr>
        <w:numPr>
          <w:ilvl w:val="3"/>
          <w:numId w:val="4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Jeżeli powierzenie podwykonawcy wykonania części przedmiotu zamówienia następuje w trakcie jego realizacji, Wykonawca, na żądanie Zamawiającego, przedstawi oświadczenie, o którym w art. 125 ust. 1 ustawy </w:t>
      </w:r>
      <w:proofErr w:type="spellStart"/>
      <w:r w:rsidRPr="005B278F">
        <w:rPr>
          <w:rFonts w:eastAsia="Arial Unicode MS" w:cs="Times New Roman"/>
          <w:color w:val="000000" w:themeColor="text1"/>
          <w:sz w:val="22"/>
          <w:szCs w:val="22"/>
          <w:u w:color="000000"/>
        </w:rPr>
        <w:t>Pzp</w:t>
      </w:r>
      <w:proofErr w:type="spellEnd"/>
      <w:r w:rsidRPr="005B278F">
        <w:rPr>
          <w:rFonts w:eastAsia="Arial Unicode MS" w:cs="Times New Roman"/>
          <w:color w:val="000000" w:themeColor="text1"/>
          <w:sz w:val="22"/>
          <w:szCs w:val="22"/>
          <w:u w:color="000000"/>
        </w:rPr>
        <w:t xml:space="preserve"> podmiotowe środki dowodowe dotyczące tego podwykonawcy. Jeżeli Zamawiający stwierdzi, że wobec danego podwykonawcy zachodzą podstawy wykluczenia, Wykonawca zobowiązuje się  zastąpić tego podwykonawcę lub zrezygnować z powierzenia wykonania części przedmiotu zamówienia podwykonawcy. </w:t>
      </w:r>
    </w:p>
    <w:p w14:paraId="3903E60A" w14:textId="07378288" w:rsidR="00F21560" w:rsidRPr="005B278F" w:rsidRDefault="00F21560">
      <w:pPr>
        <w:numPr>
          <w:ilvl w:val="3"/>
          <w:numId w:val="4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Jeżeli zmiana lub rezygnacja z podwykonawcy dotyczy podmiotu, na którego zasoby Wykonawca powoływał się, na zasadach określonych w art. 118 ust. 1 ustawy </w:t>
      </w:r>
      <w:proofErr w:type="spellStart"/>
      <w:r w:rsidRPr="005B278F">
        <w:rPr>
          <w:rFonts w:eastAsia="Arial Unicode MS" w:cs="Times New Roman"/>
          <w:color w:val="000000" w:themeColor="text1"/>
          <w:sz w:val="22"/>
          <w:szCs w:val="22"/>
          <w:u w:color="000000"/>
        </w:rPr>
        <w:t>Pzp</w:t>
      </w:r>
      <w:proofErr w:type="spellEnd"/>
      <w:r w:rsidRPr="005B278F">
        <w:rPr>
          <w:rFonts w:eastAsia="Arial Unicode MS" w:cs="Times New Roman"/>
          <w:color w:val="000000" w:themeColor="text1"/>
          <w:sz w:val="22"/>
          <w:szCs w:val="22"/>
          <w:u w:color="000000"/>
        </w:rPr>
        <w:t xml:space="preserve">, w celu wykazania spełniania warunków udziału w postępowaniu, w wyniku przeprowadzenia którego została zawarta umowa, Wykonawca jest obowiązany wykazać Zamawiającemu, że proponowany inny podwykonawca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lub Wykonawca samodzielnie spełnia je w stopniu nie mniejszym niż podwykonawca, na którego zasoby Wykonawca powoływał się w trakcie przeprowadzonego postępowania.</w:t>
      </w:r>
    </w:p>
    <w:p w14:paraId="659CE54C" w14:textId="77974045" w:rsidR="00F21560" w:rsidRPr="005B278F" w:rsidRDefault="00F21560">
      <w:pPr>
        <w:numPr>
          <w:ilvl w:val="3"/>
          <w:numId w:val="4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Powierzenie wykonania części przedmiotu zamówienia podwykonawcom nie zwalnia Wykonawcy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z odpowiedzialności za należyte wykonanie zamówienia.</w:t>
      </w:r>
    </w:p>
    <w:p w14:paraId="4F158261" w14:textId="77777777" w:rsidR="00F21560" w:rsidRPr="005B278F" w:rsidRDefault="00F21560">
      <w:pPr>
        <w:numPr>
          <w:ilvl w:val="3"/>
          <w:numId w:val="4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Wykonawca odpowiada za działania Podwykonawców jak za własne.</w:t>
      </w:r>
    </w:p>
    <w:p w14:paraId="0737A10D" w14:textId="00897EFF" w:rsidR="00F21560" w:rsidRPr="005B278F" w:rsidRDefault="00F21560">
      <w:pPr>
        <w:numPr>
          <w:ilvl w:val="3"/>
          <w:numId w:val="4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Uregulowania niniejszego paragrafu obowiązują także przy zmianach projektów umów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o podwykonawstwo jak i zmianach umów o podwykonawstwo.</w:t>
      </w:r>
    </w:p>
    <w:p w14:paraId="7C2A3314" w14:textId="77777777" w:rsidR="00F21560" w:rsidRPr="005B278F" w:rsidRDefault="00F21560">
      <w:pPr>
        <w:numPr>
          <w:ilvl w:val="3"/>
          <w:numId w:val="41"/>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lastRenderedPageBreak/>
        <w:t xml:space="preserve">Do zasad odpowiedzialności Zamawiającego, wykonawcy, podwykonawcy lub dalszego podwykonawcy z tytułu wykonanych robót budowlanych stosuje się przepisy ustawy z dnia 23 kwietnia 1964 r. – Kodeks cywilny, jeżeli przepisy ustawy </w:t>
      </w:r>
      <w:proofErr w:type="spellStart"/>
      <w:r w:rsidRPr="005B278F">
        <w:rPr>
          <w:rFonts w:eastAsia="Arial Unicode MS" w:cs="Times New Roman"/>
          <w:color w:val="000000" w:themeColor="text1"/>
          <w:sz w:val="22"/>
          <w:szCs w:val="22"/>
          <w:u w:color="000000"/>
        </w:rPr>
        <w:t>Pzp</w:t>
      </w:r>
      <w:proofErr w:type="spellEnd"/>
      <w:r w:rsidRPr="005B278F">
        <w:rPr>
          <w:rFonts w:eastAsia="Arial Unicode MS" w:cs="Times New Roman"/>
          <w:color w:val="000000" w:themeColor="text1"/>
          <w:sz w:val="22"/>
          <w:szCs w:val="22"/>
          <w:u w:color="000000"/>
        </w:rPr>
        <w:t xml:space="preserve"> nie stanowią inaczej.</w:t>
      </w:r>
    </w:p>
    <w:p w14:paraId="3FB0DD70" w14:textId="77777777" w:rsidR="00F21560" w:rsidRPr="005B278F" w:rsidRDefault="00F21560" w:rsidP="00F21560">
      <w:pPr>
        <w:jc w:val="both"/>
        <w:outlineLvl w:val="0"/>
        <w:rPr>
          <w:rFonts w:eastAsia="Arial Unicode MS" w:cs="Times New Roman"/>
          <w:color w:val="000000" w:themeColor="text1"/>
          <w:sz w:val="22"/>
          <w:szCs w:val="22"/>
          <w:u w:color="000000"/>
        </w:rPr>
      </w:pPr>
    </w:p>
    <w:p w14:paraId="55A1F277" w14:textId="77777777" w:rsidR="002F4021" w:rsidRPr="005B278F" w:rsidRDefault="002F4021" w:rsidP="002F4021">
      <w:pPr>
        <w:jc w:val="center"/>
        <w:outlineLvl w:val="0"/>
        <w:rPr>
          <w:rFonts w:eastAsia="Arial Unicode MS" w:cs="Times New Roman"/>
          <w:bCs/>
          <w:color w:val="000000" w:themeColor="text1"/>
          <w:sz w:val="22"/>
          <w:szCs w:val="22"/>
          <w:u w:color="000000"/>
        </w:rPr>
      </w:pPr>
    </w:p>
    <w:p w14:paraId="6D02A555" w14:textId="1F1287D8" w:rsidR="00241FA4" w:rsidRDefault="002F4021" w:rsidP="002F4021">
      <w:pPr>
        <w:jc w:val="center"/>
        <w:outlineLvl w:val="0"/>
        <w:rPr>
          <w:rFonts w:eastAsia="Arial Unicode MS" w:cs="Times New Roman"/>
          <w:bCs/>
          <w:color w:val="000000" w:themeColor="text1"/>
          <w:sz w:val="22"/>
          <w:szCs w:val="22"/>
          <w:u w:color="000000"/>
        </w:rPr>
      </w:pPr>
      <w:r w:rsidRPr="005B278F">
        <w:rPr>
          <w:rFonts w:eastAsia="Arial Unicode MS" w:cs="Times New Roman"/>
          <w:bCs/>
          <w:color w:val="000000" w:themeColor="text1"/>
          <w:sz w:val="22"/>
          <w:szCs w:val="22"/>
          <w:u w:color="000000"/>
        </w:rPr>
        <w:t xml:space="preserve">§ </w:t>
      </w:r>
      <w:r w:rsidR="00B23048" w:rsidRPr="005B278F">
        <w:rPr>
          <w:rFonts w:eastAsia="Arial Unicode MS" w:cs="Times New Roman"/>
          <w:bCs/>
          <w:color w:val="000000" w:themeColor="text1"/>
          <w:sz w:val="22"/>
          <w:szCs w:val="22"/>
          <w:u w:color="000000"/>
        </w:rPr>
        <w:t>10</w:t>
      </w:r>
    </w:p>
    <w:p w14:paraId="24F23992" w14:textId="77777777" w:rsidR="005B278F" w:rsidRPr="005B278F" w:rsidRDefault="005B278F" w:rsidP="002F4021">
      <w:pPr>
        <w:jc w:val="center"/>
        <w:outlineLvl w:val="0"/>
        <w:rPr>
          <w:rFonts w:eastAsia="Arial Unicode MS" w:cs="Times New Roman"/>
          <w:bCs/>
          <w:color w:val="000000" w:themeColor="text1"/>
          <w:sz w:val="22"/>
          <w:szCs w:val="22"/>
          <w:u w:color="000000"/>
        </w:rPr>
      </w:pPr>
    </w:p>
    <w:p w14:paraId="219D5120" w14:textId="77777777" w:rsidR="002F4021" w:rsidRPr="005B278F" w:rsidRDefault="002F4021">
      <w:pPr>
        <w:numPr>
          <w:ilvl w:val="0"/>
          <w:numId w:val="38"/>
        </w:numPr>
        <w:jc w:val="both"/>
        <w:outlineLvl w:val="0"/>
        <w:rPr>
          <w:rFonts w:eastAsia="Arial Unicode MS" w:cs="Times New Roman"/>
          <w:color w:val="000000" w:themeColor="text1"/>
          <w:sz w:val="22"/>
          <w:szCs w:val="22"/>
          <w:u w:color="000000"/>
        </w:rPr>
      </w:pPr>
      <w:bookmarkStart w:id="1" w:name="_Hlk69295588"/>
      <w:r w:rsidRPr="005B278F">
        <w:rPr>
          <w:rFonts w:eastAsia="Arial Unicode MS" w:cs="Times New Roman"/>
          <w:color w:val="000000" w:themeColor="text1"/>
          <w:sz w:val="22"/>
          <w:szCs w:val="22"/>
          <w:u w:color="000000"/>
        </w:rPr>
        <w:t xml:space="preserve">Z zastrzeżeniem ust.2 Zamawiający może odstąpić od umowy w terminie 30 dni – na zasadach określonych w art. 456 ustawy </w:t>
      </w:r>
      <w:proofErr w:type="spellStart"/>
      <w:r w:rsidRPr="005B278F">
        <w:rPr>
          <w:rFonts w:eastAsia="Arial Unicode MS" w:cs="Times New Roman"/>
          <w:color w:val="000000" w:themeColor="text1"/>
          <w:sz w:val="22"/>
          <w:szCs w:val="22"/>
          <w:u w:color="000000"/>
        </w:rPr>
        <w:t>Pzp</w:t>
      </w:r>
      <w:proofErr w:type="spellEnd"/>
      <w:r w:rsidRPr="005B278F">
        <w:rPr>
          <w:rFonts w:eastAsia="Arial Unicode MS" w:cs="Times New Roman"/>
          <w:color w:val="000000" w:themeColor="text1"/>
          <w:sz w:val="22"/>
          <w:szCs w:val="22"/>
          <w:u w:color="000000"/>
        </w:rPr>
        <w:t>.</w:t>
      </w:r>
    </w:p>
    <w:bookmarkEnd w:id="1"/>
    <w:p w14:paraId="2B3E080D" w14:textId="35D9ADB7" w:rsidR="002F4021" w:rsidRPr="005B278F" w:rsidRDefault="002F4021">
      <w:pPr>
        <w:numPr>
          <w:ilvl w:val="0"/>
          <w:numId w:val="38"/>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Zamawiającemu przysługuje prawo odstąpienia od umowy z przyczyn dotyczących Wykonawcy –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w terminie 14 dni od dnia powzięcia informacji o poniższych faktach:</w:t>
      </w:r>
    </w:p>
    <w:p w14:paraId="05C7A2E2" w14:textId="77777777" w:rsidR="002F4021" w:rsidRPr="005B278F" w:rsidRDefault="002F4021" w:rsidP="000961F6">
      <w:pPr>
        <w:numPr>
          <w:ilvl w:val="0"/>
          <w:numId w:val="39"/>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została rozpoczęta likwidacja działalności firmy Wykonawcy, </w:t>
      </w:r>
    </w:p>
    <w:p w14:paraId="56C06881" w14:textId="77777777" w:rsidR="002F4021" w:rsidRPr="005B278F" w:rsidRDefault="002F4021" w:rsidP="000961F6">
      <w:pPr>
        <w:numPr>
          <w:ilvl w:val="0"/>
          <w:numId w:val="39"/>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zostanie wydany nakaz zajęcia majątku Wykonawcy uniemożliwiający wykonanie umowy,</w:t>
      </w:r>
    </w:p>
    <w:p w14:paraId="2E7603BE" w14:textId="05ED66D5" w:rsidR="002F4021" w:rsidRPr="005B278F" w:rsidRDefault="002F4021" w:rsidP="000961F6">
      <w:pPr>
        <w:numPr>
          <w:ilvl w:val="0"/>
          <w:numId w:val="39"/>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stwierdzono w toku czynności odbioru wady uniemożliwiające użytkowanie zgodnie z przeznaczeniem. </w:t>
      </w:r>
    </w:p>
    <w:p w14:paraId="007A5290" w14:textId="7AEA1E58" w:rsidR="002F4021" w:rsidRPr="005B278F" w:rsidRDefault="002F4021">
      <w:pPr>
        <w:numPr>
          <w:ilvl w:val="0"/>
          <w:numId w:val="38"/>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Zamawiającemu przysługuje prawo odstąpienia od umowy z przyczyn dotyczących Wykonawcy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po uprzednim pisemnym wezwaniu Wykonawcy do usunięcia naruszeń i wyznaczeniu dodatkowego terminu na ich usunięcie, gdy:</w:t>
      </w:r>
    </w:p>
    <w:p w14:paraId="6FBE1D2D" w14:textId="77777777" w:rsidR="002F4021" w:rsidRPr="005B278F" w:rsidRDefault="002F4021" w:rsidP="000961F6">
      <w:pPr>
        <w:numPr>
          <w:ilvl w:val="0"/>
          <w:numId w:val="40"/>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nie rozpoczął robót bez uzasadnionych przyczyn oraz nie kontynuuje ich pomimo wezwania Zamawiającego złożonego na piśmie, </w:t>
      </w:r>
    </w:p>
    <w:p w14:paraId="6B723065" w14:textId="17529A75" w:rsidR="002F4021" w:rsidRPr="005B278F" w:rsidRDefault="002F4021" w:rsidP="000961F6">
      <w:pPr>
        <w:numPr>
          <w:ilvl w:val="0"/>
          <w:numId w:val="40"/>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przerwał realizację robót z przyczyn zależnych od Wykonawcy i przerwa trwa dłużej niż 14 dni, </w:t>
      </w:r>
    </w:p>
    <w:p w14:paraId="16B79166" w14:textId="77777777" w:rsidR="002F4021" w:rsidRPr="005B278F" w:rsidRDefault="002F4021" w:rsidP="000961F6">
      <w:pPr>
        <w:numPr>
          <w:ilvl w:val="0"/>
          <w:numId w:val="40"/>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realizuje roboty niezgodnie z dokumentacją i warunkami technicznymi, </w:t>
      </w:r>
    </w:p>
    <w:p w14:paraId="27C78DBC" w14:textId="77777777" w:rsidR="002F4021" w:rsidRPr="005B278F" w:rsidRDefault="002F4021" w:rsidP="00000A13">
      <w:p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 w terminie 14 dni od powzięcia wiadomości o którejkolwiek z powyższych okoliczności. </w:t>
      </w:r>
    </w:p>
    <w:p w14:paraId="2D9527E9" w14:textId="77777777" w:rsidR="002F4021" w:rsidRPr="005B278F" w:rsidRDefault="002F4021">
      <w:pPr>
        <w:numPr>
          <w:ilvl w:val="0"/>
          <w:numId w:val="38"/>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Odstąpienie od umowy wymaga formy pisemnej pod rygorem nieważności.</w:t>
      </w:r>
    </w:p>
    <w:p w14:paraId="4E28DB7A" w14:textId="11191A0B" w:rsidR="002F4021" w:rsidRPr="005B278F" w:rsidRDefault="002F4021">
      <w:pPr>
        <w:numPr>
          <w:ilvl w:val="0"/>
          <w:numId w:val="38"/>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 razie odstąpienia od umowy, Wykonawca, w terminie wspólnie uzgodnionym z Zamawiającym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i przy jego udziale, sporządzi szczegółowy protokół inwentaryzacji przedmiotu umowy według stanu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na dzień odstąpienia od niej albo jej rozwiązania. Protokół inwentaryzacji będzie stanowić, w takim wypadku, podstawę do ostatecznego rozliczenia wykonania przedmiotu umowy.</w:t>
      </w:r>
    </w:p>
    <w:p w14:paraId="1078BC40" w14:textId="77777777" w:rsidR="002F4021" w:rsidRPr="005B278F" w:rsidRDefault="002F4021">
      <w:pPr>
        <w:numPr>
          <w:ilvl w:val="0"/>
          <w:numId w:val="38"/>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Wykonawca przekaże Zamawiającemu wszystkie produkty, będące wynikiem realizacji roboty budowlanej, lub ich elementy wykonane na dzień odstąpienia od umowy niezwłocznie po sporządzeniu protokołu inwentaryzacji, o którym mowa w ust. 4. </w:t>
      </w:r>
    </w:p>
    <w:p w14:paraId="02DAB06E" w14:textId="77777777" w:rsidR="002F4021" w:rsidRPr="005B278F" w:rsidRDefault="002F4021">
      <w:pPr>
        <w:numPr>
          <w:ilvl w:val="0"/>
          <w:numId w:val="38"/>
        </w:numPr>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Koszty zabezpieczenia przerwanych robót, które zostały potwierdzone przez Strony umowy, ponosi Strona winna odstąpienia od umowy.</w:t>
      </w:r>
    </w:p>
    <w:p w14:paraId="68274F3D" w14:textId="77777777" w:rsidR="002F4021" w:rsidRPr="005B278F" w:rsidRDefault="002F4021" w:rsidP="002F4021">
      <w:pPr>
        <w:jc w:val="both"/>
        <w:outlineLvl w:val="0"/>
        <w:rPr>
          <w:rFonts w:eastAsia="Arial Unicode MS" w:cs="Times New Roman"/>
          <w:color w:val="000000" w:themeColor="text1"/>
          <w:sz w:val="22"/>
          <w:szCs w:val="22"/>
          <w:u w:color="000000"/>
        </w:rPr>
      </w:pPr>
    </w:p>
    <w:p w14:paraId="48E07477" w14:textId="7B97502E" w:rsidR="00156EFB" w:rsidRDefault="00156EFB" w:rsidP="00766080">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 </w:t>
      </w:r>
      <w:r w:rsidR="002F4021" w:rsidRPr="005B278F">
        <w:rPr>
          <w:rFonts w:eastAsia="Arial Unicode MS" w:cs="Times New Roman"/>
          <w:color w:val="000000" w:themeColor="text1"/>
          <w:sz w:val="22"/>
          <w:szCs w:val="22"/>
          <w:u w:color="000000"/>
        </w:rPr>
        <w:t>1</w:t>
      </w:r>
      <w:r w:rsidR="00B23048" w:rsidRPr="005B278F">
        <w:rPr>
          <w:rFonts w:eastAsia="Arial Unicode MS" w:cs="Times New Roman"/>
          <w:color w:val="000000" w:themeColor="text1"/>
          <w:sz w:val="22"/>
          <w:szCs w:val="22"/>
          <w:u w:color="000000"/>
        </w:rPr>
        <w:t>1</w:t>
      </w:r>
    </w:p>
    <w:p w14:paraId="76EBF31D" w14:textId="77777777" w:rsidR="005B278F" w:rsidRPr="005B278F" w:rsidRDefault="005B278F" w:rsidP="00766080">
      <w:pPr>
        <w:jc w:val="center"/>
        <w:outlineLvl w:val="0"/>
        <w:rPr>
          <w:rFonts w:eastAsia="Arial Unicode MS" w:cs="Times New Roman"/>
          <w:color w:val="000000" w:themeColor="text1"/>
          <w:sz w:val="22"/>
          <w:szCs w:val="22"/>
          <w:u w:color="000000"/>
        </w:rPr>
      </w:pPr>
    </w:p>
    <w:p w14:paraId="5F229A46" w14:textId="77777777" w:rsidR="00161253" w:rsidRPr="005B278F" w:rsidRDefault="00161253">
      <w:pPr>
        <w:numPr>
          <w:ilvl w:val="0"/>
          <w:numId w:val="24"/>
        </w:numPr>
        <w:ind w:left="426"/>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Wykonawca zapłaci kary umowne, z tytułu:</w:t>
      </w:r>
    </w:p>
    <w:p w14:paraId="4D856537" w14:textId="0B08DE96" w:rsidR="00161253" w:rsidRPr="005B278F" w:rsidRDefault="00161253" w:rsidP="000961F6">
      <w:pPr>
        <w:numPr>
          <w:ilvl w:val="0"/>
          <w:numId w:val="26"/>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zwłoki w wykonaniu przedmiotu umowy – w wysokości 0,2% wynagrodzenia netto, określonego w § </w:t>
      </w:r>
      <w:r w:rsidR="0019766A" w:rsidRPr="005B278F">
        <w:rPr>
          <w:rFonts w:eastAsia="Arial Unicode MS" w:cs="Times New Roman"/>
          <w:color w:val="000000" w:themeColor="text1"/>
          <w:sz w:val="22"/>
          <w:szCs w:val="22"/>
          <w:u w:color="000000"/>
        </w:rPr>
        <w:t>5</w:t>
      </w:r>
      <w:r w:rsidRPr="005B278F">
        <w:rPr>
          <w:rFonts w:eastAsia="Arial Unicode MS" w:cs="Times New Roman"/>
          <w:color w:val="000000" w:themeColor="text1"/>
          <w:sz w:val="22"/>
          <w:szCs w:val="22"/>
          <w:u w:color="000000"/>
        </w:rPr>
        <w:t xml:space="preserve"> ust. 1 umowy, za każdy dzień zwłoki licząc od dnia następnego po upływie  terminu przewidzian</w:t>
      </w:r>
      <w:r w:rsidR="000C5A04" w:rsidRPr="005B278F">
        <w:rPr>
          <w:rFonts w:eastAsia="Arial Unicode MS" w:cs="Times New Roman"/>
          <w:color w:val="000000" w:themeColor="text1"/>
          <w:sz w:val="22"/>
          <w:szCs w:val="22"/>
          <w:u w:color="000000"/>
        </w:rPr>
        <w:t xml:space="preserve">ego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 xml:space="preserve">na wykonanie przedmiotu zamówienia, określonego w § 2 ust. 2 umowy, </w:t>
      </w:r>
    </w:p>
    <w:p w14:paraId="64D54F41" w14:textId="77777777" w:rsidR="00161253" w:rsidRPr="005B278F" w:rsidRDefault="00161253" w:rsidP="000961F6">
      <w:pPr>
        <w:numPr>
          <w:ilvl w:val="0"/>
          <w:numId w:val="26"/>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odstąpienia Wykonawcy od realizacji umowy w skutek okoliczności leżących po stronie Wykonawcy w wysokości 10% wynagrodzenia umownego netto;</w:t>
      </w:r>
    </w:p>
    <w:p w14:paraId="664E4D73" w14:textId="77777777" w:rsidR="00161253" w:rsidRPr="005B278F" w:rsidRDefault="00161253" w:rsidP="000961F6">
      <w:pPr>
        <w:numPr>
          <w:ilvl w:val="0"/>
          <w:numId w:val="26"/>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odstąpienia Zamawiającego od umowy w skutek okoliczności leżących po stronie Wykonawcy w wysokości 10% wynagrodzenia umownego netto;</w:t>
      </w:r>
    </w:p>
    <w:p w14:paraId="71569DA7" w14:textId="6E4FC8A7" w:rsidR="00161253" w:rsidRPr="005B278F" w:rsidRDefault="00161253">
      <w:pPr>
        <w:numPr>
          <w:ilvl w:val="0"/>
          <w:numId w:val="24"/>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Zamawiający zapłaci Wykonawcy karę umowną w wysokości 10% wynagrodzenia ryczałtowego netto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w przypadku odstąpienia od umowy z przyczyn leżących po stronie Zamawiającego.</w:t>
      </w:r>
    </w:p>
    <w:p w14:paraId="7B8180EB" w14:textId="77777777" w:rsidR="008D2982" w:rsidRPr="005B278F" w:rsidRDefault="00161253">
      <w:pPr>
        <w:numPr>
          <w:ilvl w:val="0"/>
          <w:numId w:val="24"/>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Zastrzeżenie kar umownych nie wyłącza odpowiedzialności Wykonawcy za szkodę na zasadach ogólnych.</w:t>
      </w:r>
    </w:p>
    <w:p w14:paraId="701C7767" w14:textId="05D1964C" w:rsidR="00161253" w:rsidRPr="005B278F" w:rsidRDefault="00161253">
      <w:pPr>
        <w:numPr>
          <w:ilvl w:val="0"/>
          <w:numId w:val="24"/>
        </w:numPr>
        <w:ind w:left="426"/>
        <w:jc w:val="both"/>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xml:space="preserve">Zamawiający jest uprawniony do potrącania kar umownych (w tym przed terminem wymagalności </w:t>
      </w:r>
      <w:r w:rsidR="005B278F" w:rsidRPr="005B278F">
        <w:rPr>
          <w:rFonts w:eastAsia="Arial Unicode MS" w:cs="Times New Roman"/>
          <w:color w:val="000000" w:themeColor="text1"/>
          <w:sz w:val="22"/>
          <w:szCs w:val="22"/>
          <w:u w:color="000000"/>
        </w:rPr>
        <w:br/>
      </w:r>
      <w:r w:rsidRPr="005B278F">
        <w:rPr>
          <w:rFonts w:eastAsia="Arial Unicode MS" w:cs="Times New Roman"/>
          <w:color w:val="000000" w:themeColor="text1"/>
          <w:sz w:val="22"/>
          <w:szCs w:val="22"/>
          <w:u w:color="000000"/>
        </w:rPr>
        <w:t>obu należności) z płatnościami wynikającymi z faktur Wykonawcy. Oświadczenie o potrąceniu kary doręczone równocześnie z notą obciążającą jest skuteczne.</w:t>
      </w:r>
    </w:p>
    <w:p w14:paraId="1146DD70" w14:textId="77777777" w:rsidR="00766080" w:rsidRPr="005B278F" w:rsidRDefault="00766080" w:rsidP="00156EFB">
      <w:pPr>
        <w:outlineLvl w:val="0"/>
        <w:rPr>
          <w:rFonts w:eastAsia="Arial Unicode MS" w:cs="Times New Roman"/>
          <w:color w:val="000000" w:themeColor="text1"/>
          <w:sz w:val="22"/>
          <w:szCs w:val="22"/>
          <w:u w:color="000000"/>
        </w:rPr>
      </w:pPr>
    </w:p>
    <w:p w14:paraId="623ADAC8" w14:textId="54DA89DC" w:rsidR="00156EFB" w:rsidRDefault="00156EFB" w:rsidP="00766080">
      <w:pPr>
        <w:jc w:val="center"/>
        <w:outlineLvl w:val="0"/>
        <w:rPr>
          <w:rFonts w:eastAsia="Arial Unicode MS" w:cs="Times New Roman"/>
          <w:color w:val="000000" w:themeColor="text1"/>
          <w:sz w:val="22"/>
          <w:szCs w:val="22"/>
          <w:u w:color="000000"/>
        </w:rPr>
      </w:pPr>
      <w:r w:rsidRPr="005B278F">
        <w:rPr>
          <w:rFonts w:eastAsia="Arial Unicode MS" w:cs="Times New Roman"/>
          <w:color w:val="000000" w:themeColor="text1"/>
          <w:sz w:val="22"/>
          <w:szCs w:val="22"/>
          <w:u w:color="000000"/>
        </w:rPr>
        <w:t>§ 1</w:t>
      </w:r>
      <w:r w:rsidR="00B23048" w:rsidRPr="005B278F">
        <w:rPr>
          <w:rFonts w:eastAsia="Arial Unicode MS" w:cs="Times New Roman"/>
          <w:color w:val="000000" w:themeColor="text1"/>
          <w:sz w:val="22"/>
          <w:szCs w:val="22"/>
          <w:u w:color="000000"/>
        </w:rPr>
        <w:t>2</w:t>
      </w:r>
    </w:p>
    <w:p w14:paraId="5EE78D2B" w14:textId="77777777" w:rsidR="005B278F" w:rsidRPr="005B278F" w:rsidRDefault="005B278F" w:rsidP="00766080">
      <w:pPr>
        <w:jc w:val="center"/>
        <w:outlineLvl w:val="0"/>
        <w:rPr>
          <w:rFonts w:eastAsia="Arial Unicode MS" w:cs="Times New Roman"/>
          <w:color w:val="000000" w:themeColor="text1"/>
          <w:sz w:val="22"/>
          <w:szCs w:val="22"/>
          <w:u w:color="000000"/>
        </w:rPr>
      </w:pPr>
    </w:p>
    <w:p w14:paraId="7F3A6307" w14:textId="77777777" w:rsidR="00882FAF" w:rsidRPr="005B278F" w:rsidRDefault="00882FAF">
      <w:pPr>
        <w:pStyle w:val="Nagwek"/>
        <w:widowControl w:val="0"/>
        <w:numPr>
          <w:ilvl w:val="0"/>
          <w:numId w:val="37"/>
        </w:numPr>
        <w:tabs>
          <w:tab w:val="clear" w:pos="4536"/>
          <w:tab w:val="clear" w:pos="9072"/>
        </w:tabs>
        <w:autoSpaceDE w:val="0"/>
        <w:autoSpaceDN w:val="0"/>
        <w:adjustRightInd w:val="0"/>
        <w:jc w:val="both"/>
        <w:rPr>
          <w:rFonts w:cs="Times New Roman"/>
          <w:sz w:val="22"/>
          <w:szCs w:val="22"/>
        </w:rPr>
      </w:pPr>
      <w:r w:rsidRPr="005B278F">
        <w:rPr>
          <w:rFonts w:cs="Times New Roman"/>
          <w:sz w:val="22"/>
          <w:szCs w:val="22"/>
        </w:rPr>
        <w:t xml:space="preserve">W sprawach nie uregulowanych umową stosuje się przepisy Kodeksu Cywilnego. </w:t>
      </w:r>
    </w:p>
    <w:p w14:paraId="7DF5F9B4" w14:textId="547F9D2D" w:rsidR="00882FAF" w:rsidRPr="005B278F" w:rsidRDefault="00882FAF">
      <w:pPr>
        <w:pStyle w:val="Nagwek"/>
        <w:widowControl w:val="0"/>
        <w:numPr>
          <w:ilvl w:val="0"/>
          <w:numId w:val="37"/>
        </w:numPr>
        <w:tabs>
          <w:tab w:val="clear" w:pos="4536"/>
          <w:tab w:val="clear" w:pos="9072"/>
        </w:tabs>
        <w:autoSpaceDE w:val="0"/>
        <w:autoSpaceDN w:val="0"/>
        <w:adjustRightInd w:val="0"/>
        <w:jc w:val="both"/>
        <w:rPr>
          <w:rFonts w:cs="Times New Roman"/>
          <w:sz w:val="22"/>
          <w:szCs w:val="22"/>
        </w:rPr>
      </w:pPr>
      <w:r w:rsidRPr="005B278F">
        <w:rPr>
          <w:rFonts w:cs="Times New Roman"/>
          <w:sz w:val="22"/>
          <w:szCs w:val="22"/>
        </w:rPr>
        <w:t xml:space="preserve">Właściwym dla rozpoznania sporów wynikłych na tle realizacji niniejszej umowy jest Sąd właściwy </w:t>
      </w:r>
      <w:r w:rsidR="005B278F" w:rsidRPr="005B278F">
        <w:rPr>
          <w:rFonts w:cs="Times New Roman"/>
          <w:sz w:val="22"/>
          <w:szCs w:val="22"/>
        </w:rPr>
        <w:br/>
      </w:r>
      <w:r w:rsidRPr="005B278F">
        <w:rPr>
          <w:rFonts w:cs="Times New Roman"/>
          <w:sz w:val="22"/>
          <w:szCs w:val="22"/>
        </w:rPr>
        <w:t>dla siedziby Zamawiającego.</w:t>
      </w:r>
    </w:p>
    <w:p w14:paraId="60795976" w14:textId="3EBDB0B2" w:rsidR="00882FAF" w:rsidRPr="005B278F" w:rsidRDefault="00882FAF">
      <w:pPr>
        <w:pStyle w:val="Nagwek"/>
        <w:widowControl w:val="0"/>
        <w:numPr>
          <w:ilvl w:val="0"/>
          <w:numId w:val="37"/>
        </w:numPr>
        <w:tabs>
          <w:tab w:val="clear" w:pos="4536"/>
          <w:tab w:val="clear" w:pos="9072"/>
        </w:tabs>
        <w:autoSpaceDE w:val="0"/>
        <w:autoSpaceDN w:val="0"/>
        <w:adjustRightInd w:val="0"/>
        <w:jc w:val="both"/>
        <w:rPr>
          <w:rFonts w:cs="Times New Roman"/>
          <w:sz w:val="22"/>
          <w:szCs w:val="22"/>
        </w:rPr>
      </w:pPr>
      <w:r w:rsidRPr="005B278F">
        <w:rPr>
          <w:rFonts w:cs="Times New Roman"/>
          <w:sz w:val="22"/>
          <w:szCs w:val="22"/>
        </w:rPr>
        <w:t xml:space="preserve">Adresami dla doręczeń Stron są adresy wskazane w komparycji umowy, przy czym wysyłka </w:t>
      </w:r>
      <w:r w:rsidR="005B278F" w:rsidRPr="005B278F">
        <w:rPr>
          <w:rFonts w:cs="Times New Roman"/>
          <w:sz w:val="22"/>
          <w:szCs w:val="22"/>
        </w:rPr>
        <w:br/>
      </w:r>
      <w:r w:rsidRPr="005B278F">
        <w:rPr>
          <w:rFonts w:cs="Times New Roman"/>
          <w:sz w:val="22"/>
          <w:szCs w:val="22"/>
        </w:rPr>
        <w:lastRenderedPageBreak/>
        <w:t xml:space="preserve">tam dokonana uważana jest za skuteczną do czasu otrzymania przez Stronę informacji o zmianie tego adresu. </w:t>
      </w:r>
    </w:p>
    <w:p w14:paraId="2A69F370" w14:textId="77777777" w:rsidR="00882FAF" w:rsidRPr="005B278F" w:rsidRDefault="00882FAF" w:rsidP="00882FAF">
      <w:pPr>
        <w:pStyle w:val="Nagwek"/>
        <w:tabs>
          <w:tab w:val="clear" w:pos="4536"/>
          <w:tab w:val="clear" w:pos="9072"/>
        </w:tabs>
        <w:jc w:val="center"/>
        <w:rPr>
          <w:rFonts w:cs="Times New Roman"/>
          <w:sz w:val="22"/>
          <w:szCs w:val="22"/>
        </w:rPr>
      </w:pPr>
    </w:p>
    <w:p w14:paraId="3DACD4EC" w14:textId="71CFE644" w:rsidR="00882FAF" w:rsidRDefault="00882FAF" w:rsidP="00882FAF">
      <w:pPr>
        <w:pStyle w:val="Nagwek"/>
        <w:tabs>
          <w:tab w:val="clear" w:pos="4536"/>
          <w:tab w:val="clear" w:pos="9072"/>
        </w:tabs>
        <w:jc w:val="center"/>
        <w:rPr>
          <w:rFonts w:cs="Times New Roman"/>
          <w:sz w:val="22"/>
          <w:szCs w:val="22"/>
        </w:rPr>
      </w:pPr>
      <w:r w:rsidRPr="005B278F">
        <w:rPr>
          <w:rFonts w:cs="Times New Roman"/>
          <w:sz w:val="22"/>
          <w:szCs w:val="22"/>
        </w:rPr>
        <w:t>§ 1</w:t>
      </w:r>
      <w:r w:rsidR="00B23048" w:rsidRPr="005B278F">
        <w:rPr>
          <w:rFonts w:cs="Times New Roman"/>
          <w:sz w:val="22"/>
          <w:szCs w:val="22"/>
        </w:rPr>
        <w:t>3</w:t>
      </w:r>
    </w:p>
    <w:p w14:paraId="741F9910" w14:textId="77777777" w:rsidR="005B278F" w:rsidRPr="005B278F" w:rsidRDefault="005B278F" w:rsidP="00882FAF">
      <w:pPr>
        <w:pStyle w:val="Nagwek"/>
        <w:tabs>
          <w:tab w:val="clear" w:pos="4536"/>
          <w:tab w:val="clear" w:pos="9072"/>
        </w:tabs>
        <w:jc w:val="center"/>
        <w:rPr>
          <w:rFonts w:cs="Times New Roman"/>
          <w:sz w:val="22"/>
          <w:szCs w:val="22"/>
        </w:rPr>
      </w:pPr>
    </w:p>
    <w:p w14:paraId="2A713548" w14:textId="0E308558" w:rsidR="00882FAF" w:rsidRPr="005B278F" w:rsidRDefault="00882FAF" w:rsidP="00882FAF">
      <w:pPr>
        <w:pStyle w:val="Nagwek"/>
        <w:tabs>
          <w:tab w:val="clear" w:pos="4536"/>
          <w:tab w:val="clear" w:pos="9072"/>
        </w:tabs>
        <w:jc w:val="both"/>
        <w:rPr>
          <w:rFonts w:cs="Times New Roman"/>
          <w:sz w:val="22"/>
          <w:szCs w:val="22"/>
        </w:rPr>
      </w:pPr>
      <w:r w:rsidRPr="005B278F">
        <w:rPr>
          <w:rFonts w:cs="Times New Roman"/>
          <w:sz w:val="22"/>
          <w:szCs w:val="22"/>
        </w:rPr>
        <w:t xml:space="preserve">Wszelkie zmiany postanowień niniejszej umowy wymagają formy pisemnej zaakceptowanej </w:t>
      </w:r>
      <w:r w:rsidR="005B278F" w:rsidRPr="005B278F">
        <w:rPr>
          <w:rFonts w:cs="Times New Roman"/>
          <w:sz w:val="22"/>
          <w:szCs w:val="22"/>
        </w:rPr>
        <w:br/>
      </w:r>
      <w:r w:rsidRPr="005B278F">
        <w:rPr>
          <w:rFonts w:cs="Times New Roman"/>
          <w:sz w:val="22"/>
          <w:szCs w:val="22"/>
        </w:rPr>
        <w:t xml:space="preserve">przez Zamawiającego i Wykonawcę pod rygorem nieważności. </w:t>
      </w:r>
    </w:p>
    <w:p w14:paraId="5415D2F0" w14:textId="77777777" w:rsidR="00882FAF" w:rsidRPr="005B278F" w:rsidRDefault="00882FAF" w:rsidP="00882FAF">
      <w:pPr>
        <w:pStyle w:val="Nagwek"/>
        <w:tabs>
          <w:tab w:val="clear" w:pos="4536"/>
          <w:tab w:val="clear" w:pos="9072"/>
        </w:tabs>
        <w:ind w:left="360"/>
        <w:jc w:val="both"/>
        <w:rPr>
          <w:rFonts w:cs="Times New Roman"/>
          <w:sz w:val="22"/>
          <w:szCs w:val="22"/>
        </w:rPr>
      </w:pPr>
    </w:p>
    <w:p w14:paraId="644A1B79" w14:textId="77777777" w:rsidR="00882FAF" w:rsidRPr="005B278F" w:rsidRDefault="00882FAF" w:rsidP="00882FAF">
      <w:pPr>
        <w:pStyle w:val="Nagwek"/>
        <w:tabs>
          <w:tab w:val="clear" w:pos="4536"/>
          <w:tab w:val="clear" w:pos="9072"/>
        </w:tabs>
        <w:jc w:val="center"/>
        <w:rPr>
          <w:rFonts w:cs="Times New Roman"/>
          <w:sz w:val="22"/>
          <w:szCs w:val="22"/>
        </w:rPr>
      </w:pPr>
    </w:p>
    <w:p w14:paraId="0A0CEC71" w14:textId="543ED933" w:rsidR="00882FAF" w:rsidRDefault="00882FAF" w:rsidP="00882FAF">
      <w:pPr>
        <w:pStyle w:val="Nagwek"/>
        <w:tabs>
          <w:tab w:val="clear" w:pos="4536"/>
          <w:tab w:val="clear" w:pos="9072"/>
        </w:tabs>
        <w:jc w:val="center"/>
        <w:rPr>
          <w:rFonts w:cs="Times New Roman"/>
          <w:sz w:val="22"/>
          <w:szCs w:val="22"/>
        </w:rPr>
      </w:pPr>
      <w:r w:rsidRPr="005B278F">
        <w:rPr>
          <w:rFonts w:cs="Times New Roman"/>
          <w:sz w:val="22"/>
          <w:szCs w:val="22"/>
        </w:rPr>
        <w:t>§ 1</w:t>
      </w:r>
      <w:r w:rsidR="00B23048" w:rsidRPr="005B278F">
        <w:rPr>
          <w:rFonts w:cs="Times New Roman"/>
          <w:sz w:val="22"/>
          <w:szCs w:val="22"/>
        </w:rPr>
        <w:t>4</w:t>
      </w:r>
    </w:p>
    <w:p w14:paraId="7B3FF0F9" w14:textId="77777777" w:rsidR="005B278F" w:rsidRPr="005B278F" w:rsidRDefault="005B278F" w:rsidP="00882FAF">
      <w:pPr>
        <w:pStyle w:val="Nagwek"/>
        <w:tabs>
          <w:tab w:val="clear" w:pos="4536"/>
          <w:tab w:val="clear" w:pos="9072"/>
        </w:tabs>
        <w:jc w:val="center"/>
        <w:rPr>
          <w:rFonts w:cs="Times New Roman"/>
          <w:sz w:val="22"/>
          <w:szCs w:val="22"/>
        </w:rPr>
      </w:pPr>
    </w:p>
    <w:p w14:paraId="2CD76BB7" w14:textId="76782AED" w:rsidR="00882FAF" w:rsidRPr="005B278F" w:rsidRDefault="00882FAF" w:rsidP="00882FAF">
      <w:pPr>
        <w:pStyle w:val="Nagwek"/>
        <w:tabs>
          <w:tab w:val="clear" w:pos="4536"/>
          <w:tab w:val="clear" w:pos="9072"/>
        </w:tabs>
        <w:jc w:val="both"/>
        <w:rPr>
          <w:rFonts w:cs="Times New Roman"/>
          <w:sz w:val="22"/>
          <w:szCs w:val="22"/>
        </w:rPr>
      </w:pPr>
      <w:r w:rsidRPr="005B278F">
        <w:rPr>
          <w:rFonts w:cs="Times New Roman"/>
          <w:sz w:val="22"/>
          <w:szCs w:val="22"/>
        </w:rPr>
        <w:t xml:space="preserve">Umowę sporządzono w 3 jednobrzmiących egzemplarzach, z których dwa otrzymuje Zamawiający </w:t>
      </w:r>
      <w:r w:rsidR="005B278F" w:rsidRPr="005B278F">
        <w:rPr>
          <w:rFonts w:cs="Times New Roman"/>
          <w:sz w:val="22"/>
          <w:szCs w:val="22"/>
        </w:rPr>
        <w:br/>
      </w:r>
      <w:r w:rsidRPr="005B278F">
        <w:rPr>
          <w:rFonts w:cs="Times New Roman"/>
          <w:sz w:val="22"/>
          <w:szCs w:val="22"/>
        </w:rPr>
        <w:t>a jeden otrzymuje Wykonawca.</w:t>
      </w:r>
    </w:p>
    <w:p w14:paraId="4C506684" w14:textId="77777777" w:rsidR="00127E02" w:rsidRPr="005B278F" w:rsidRDefault="00127E02" w:rsidP="00127E02">
      <w:pPr>
        <w:pStyle w:val="NormalnyWeb"/>
        <w:spacing w:before="0" w:after="0"/>
        <w:jc w:val="both"/>
        <w:rPr>
          <w:color w:val="000000" w:themeColor="text1"/>
          <w:sz w:val="22"/>
          <w:szCs w:val="22"/>
        </w:rPr>
      </w:pPr>
    </w:p>
    <w:p w14:paraId="4379C572" w14:textId="2501E25E" w:rsidR="00127E02" w:rsidRPr="005B278F" w:rsidRDefault="00127E02" w:rsidP="00127E02">
      <w:pPr>
        <w:pStyle w:val="Standard"/>
        <w:jc w:val="center"/>
        <w:rPr>
          <w:color w:val="000000" w:themeColor="text1"/>
          <w:sz w:val="22"/>
          <w:szCs w:val="22"/>
        </w:rPr>
      </w:pPr>
      <w:r w:rsidRPr="005B278F">
        <w:rPr>
          <w:rFonts w:eastAsia="Arial"/>
          <w:b/>
          <w:color w:val="000000" w:themeColor="text1"/>
          <w:sz w:val="22"/>
          <w:szCs w:val="22"/>
        </w:rPr>
        <w:t>ZAMAWIAJĄCY:</w:t>
      </w:r>
      <w:r w:rsidR="00DB533F" w:rsidRPr="005B278F">
        <w:rPr>
          <w:rFonts w:eastAsia="Arial"/>
          <w:b/>
          <w:color w:val="000000" w:themeColor="text1"/>
          <w:sz w:val="22"/>
          <w:szCs w:val="22"/>
        </w:rPr>
        <w:t xml:space="preserve">  </w:t>
      </w:r>
      <w:r w:rsidR="00DB533F" w:rsidRPr="005B278F">
        <w:rPr>
          <w:rFonts w:eastAsia="Arial"/>
          <w:b/>
          <w:color w:val="000000" w:themeColor="text1"/>
          <w:sz w:val="22"/>
          <w:szCs w:val="22"/>
        </w:rPr>
        <w:tab/>
      </w:r>
      <w:r w:rsidR="00DB533F" w:rsidRPr="005B278F">
        <w:rPr>
          <w:rFonts w:eastAsia="Arial"/>
          <w:b/>
          <w:color w:val="000000" w:themeColor="text1"/>
          <w:sz w:val="22"/>
          <w:szCs w:val="22"/>
        </w:rPr>
        <w:tab/>
      </w:r>
      <w:r w:rsidR="00DB533F" w:rsidRPr="005B278F">
        <w:rPr>
          <w:rFonts w:eastAsia="Arial"/>
          <w:b/>
          <w:color w:val="000000" w:themeColor="text1"/>
          <w:sz w:val="22"/>
          <w:szCs w:val="22"/>
        </w:rPr>
        <w:tab/>
      </w:r>
      <w:r w:rsidR="00DB533F" w:rsidRPr="005B278F">
        <w:rPr>
          <w:rFonts w:eastAsia="Arial"/>
          <w:b/>
          <w:color w:val="000000" w:themeColor="text1"/>
          <w:sz w:val="22"/>
          <w:szCs w:val="22"/>
        </w:rPr>
        <w:tab/>
      </w:r>
      <w:r w:rsidR="00DB533F" w:rsidRPr="005B278F">
        <w:rPr>
          <w:rFonts w:eastAsia="Arial"/>
          <w:b/>
          <w:color w:val="000000" w:themeColor="text1"/>
          <w:sz w:val="22"/>
          <w:szCs w:val="22"/>
        </w:rPr>
        <w:tab/>
      </w:r>
      <w:r w:rsidR="00DB533F" w:rsidRPr="005B278F">
        <w:rPr>
          <w:rFonts w:eastAsia="Arial"/>
          <w:b/>
          <w:color w:val="000000" w:themeColor="text1"/>
          <w:sz w:val="22"/>
          <w:szCs w:val="22"/>
        </w:rPr>
        <w:tab/>
        <w:t>WYKONAWCA:</w:t>
      </w:r>
    </w:p>
    <w:p w14:paraId="31988B0B" w14:textId="77777777" w:rsidR="00127E02" w:rsidRPr="005B278F" w:rsidRDefault="00127E02" w:rsidP="00127E02">
      <w:pPr>
        <w:pStyle w:val="NormalnyWeb"/>
        <w:spacing w:before="0" w:after="0"/>
        <w:jc w:val="both"/>
        <w:rPr>
          <w:color w:val="000000" w:themeColor="text1"/>
          <w:sz w:val="22"/>
          <w:szCs w:val="22"/>
        </w:rPr>
      </w:pPr>
    </w:p>
    <w:p w14:paraId="01D0CF36" w14:textId="77777777" w:rsidR="00294F99" w:rsidRPr="005B278F" w:rsidRDefault="00294F99" w:rsidP="00294F99">
      <w:pPr>
        <w:pStyle w:val="NormalnyWeb"/>
        <w:jc w:val="both"/>
        <w:rPr>
          <w:color w:val="000000" w:themeColor="text1"/>
          <w:sz w:val="22"/>
          <w:szCs w:val="22"/>
          <w:u w:val="single"/>
        </w:rPr>
      </w:pPr>
    </w:p>
    <w:p w14:paraId="1103D3B0" w14:textId="77777777" w:rsidR="00294F99" w:rsidRPr="005B278F" w:rsidRDefault="00294F99" w:rsidP="00294F99">
      <w:pPr>
        <w:pStyle w:val="NormalnyWeb"/>
        <w:jc w:val="both"/>
        <w:rPr>
          <w:color w:val="000000" w:themeColor="text1"/>
          <w:sz w:val="22"/>
          <w:szCs w:val="22"/>
          <w:u w:val="single"/>
        </w:rPr>
      </w:pPr>
    </w:p>
    <w:p w14:paraId="0E3A3464" w14:textId="77777777" w:rsidR="00376DA8" w:rsidRPr="005B278F" w:rsidRDefault="00376DA8" w:rsidP="00376DA8">
      <w:pPr>
        <w:jc w:val="both"/>
        <w:outlineLvl w:val="0"/>
        <w:rPr>
          <w:rFonts w:eastAsia="Arial Unicode MS" w:cs="Times New Roman"/>
          <w:b/>
          <w:color w:val="000000" w:themeColor="text1"/>
          <w:sz w:val="22"/>
          <w:szCs w:val="22"/>
          <w:u w:color="000000"/>
        </w:rPr>
      </w:pPr>
    </w:p>
    <w:sectPr w:rsidR="00376DA8" w:rsidRPr="005B278F" w:rsidSect="00294F99">
      <w:footerReference w:type="default" r:id="rId9"/>
      <w:pgSz w:w="11906" w:h="16838"/>
      <w:pgMar w:top="1134" w:right="1077" w:bottom="851" w:left="1077" w:header="340"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AB4AD" w14:textId="77777777" w:rsidR="007C744D" w:rsidRDefault="007C744D" w:rsidP="00C62EFB">
      <w:r>
        <w:separator/>
      </w:r>
    </w:p>
  </w:endnote>
  <w:endnote w:type="continuationSeparator" w:id="0">
    <w:p w14:paraId="63586511" w14:textId="77777777" w:rsidR="007C744D" w:rsidRDefault="007C744D" w:rsidP="00C6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FrankfurtGothic">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743185103"/>
      <w:docPartObj>
        <w:docPartGallery w:val="Page Numbers (Bottom of Page)"/>
        <w:docPartUnique/>
      </w:docPartObj>
    </w:sdtPr>
    <w:sdtEndPr/>
    <w:sdtContent>
      <w:p w14:paraId="4422F628" w14:textId="77777777" w:rsidR="00B25CBE" w:rsidRPr="00F22189" w:rsidRDefault="00B25CBE">
        <w:pPr>
          <w:pStyle w:val="Stopka"/>
          <w:jc w:val="right"/>
          <w:rPr>
            <w:sz w:val="16"/>
          </w:rPr>
        </w:pPr>
        <w:r w:rsidRPr="00F22189">
          <w:rPr>
            <w:sz w:val="16"/>
          </w:rPr>
          <w:fldChar w:fldCharType="begin"/>
        </w:r>
        <w:r w:rsidRPr="00F22189">
          <w:rPr>
            <w:sz w:val="16"/>
          </w:rPr>
          <w:instrText>PAGE   \* MERGEFORMAT</w:instrText>
        </w:r>
        <w:r w:rsidRPr="00F22189">
          <w:rPr>
            <w:sz w:val="16"/>
          </w:rPr>
          <w:fldChar w:fldCharType="separate"/>
        </w:r>
        <w:r w:rsidR="004B2F21">
          <w:rPr>
            <w:noProof/>
            <w:sz w:val="16"/>
          </w:rPr>
          <w:t>6</w:t>
        </w:r>
        <w:r w:rsidRPr="00F22189">
          <w:rPr>
            <w:sz w:val="16"/>
          </w:rPr>
          <w:fldChar w:fldCharType="end"/>
        </w:r>
      </w:p>
    </w:sdtContent>
  </w:sdt>
  <w:p w14:paraId="0C4A2763" w14:textId="77777777" w:rsidR="00B25CBE" w:rsidRDefault="00B25C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B00D8" w14:textId="77777777" w:rsidR="007C744D" w:rsidRDefault="007C744D" w:rsidP="00C62EFB">
      <w:r>
        <w:separator/>
      </w:r>
    </w:p>
  </w:footnote>
  <w:footnote w:type="continuationSeparator" w:id="0">
    <w:p w14:paraId="0AD2D922" w14:textId="77777777" w:rsidR="007C744D" w:rsidRDefault="007C744D" w:rsidP="00C62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decimal"/>
      <w:lvlText w:val="%1."/>
      <w:lvlJc w:val="left"/>
      <w:pPr>
        <w:tabs>
          <w:tab w:val="num" w:pos="357"/>
        </w:tabs>
        <w:ind w:left="357" w:hanging="357"/>
      </w:pPr>
      <w:rPr>
        <w:rFonts w:ascii="Times New Roman" w:hAnsi="Times New Roman" w:cs="Times New Roman" w:hint="default"/>
        <w:b w:val="0"/>
        <w:bCs/>
        <w:i w:val="0"/>
        <w:sz w:val="24"/>
        <w:szCs w:val="24"/>
      </w:rPr>
    </w:lvl>
  </w:abstractNum>
  <w:abstractNum w:abstractNumId="1">
    <w:nsid w:val="0000000D"/>
    <w:multiLevelType w:val="singleLevel"/>
    <w:tmpl w:val="0000000D"/>
    <w:name w:val="WW8Num13"/>
    <w:lvl w:ilvl="0">
      <w:start w:val="1"/>
      <w:numFmt w:val="decimal"/>
      <w:lvlText w:val="%1)"/>
      <w:lvlJc w:val="left"/>
      <w:pPr>
        <w:tabs>
          <w:tab w:val="num" w:pos="714"/>
        </w:tabs>
        <w:ind w:left="714" w:hanging="357"/>
      </w:pPr>
      <w:rPr>
        <w:rFonts w:ascii="Liberation Serif" w:hAnsi="Liberation Serif" w:cs="Times New Roman" w:hint="default"/>
        <w:b w:val="0"/>
        <w:i w:val="0"/>
        <w:sz w:val="24"/>
        <w:szCs w:val="24"/>
      </w:rPr>
    </w:lvl>
  </w:abstractNum>
  <w:abstractNum w:abstractNumId="2">
    <w:nsid w:val="00000021"/>
    <w:multiLevelType w:val="singleLevel"/>
    <w:tmpl w:val="00000021"/>
    <w:name w:val="WW8Num33"/>
    <w:lvl w:ilvl="0">
      <w:start w:val="1"/>
      <w:numFmt w:val="bullet"/>
      <w:lvlText w:val=""/>
      <w:lvlJc w:val="left"/>
      <w:pPr>
        <w:tabs>
          <w:tab w:val="num" w:pos="0"/>
        </w:tabs>
        <w:ind w:left="720" w:hanging="360"/>
      </w:pPr>
      <w:rPr>
        <w:rFonts w:ascii="Symbol" w:hAnsi="Symbol" w:cs="Symbol" w:hint="default"/>
        <w:sz w:val="24"/>
        <w:szCs w:val="20"/>
      </w:rPr>
    </w:lvl>
  </w:abstractNum>
  <w:abstractNum w:abstractNumId="3">
    <w:nsid w:val="00000023"/>
    <w:multiLevelType w:val="singleLevel"/>
    <w:tmpl w:val="065672E0"/>
    <w:lvl w:ilvl="0">
      <w:start w:val="7"/>
      <w:numFmt w:val="decimal"/>
      <w:lvlText w:val="%1."/>
      <w:lvlJc w:val="left"/>
      <w:pPr>
        <w:tabs>
          <w:tab w:val="num" w:pos="0"/>
        </w:tabs>
        <w:ind w:left="720" w:hanging="360"/>
      </w:pPr>
      <w:rPr>
        <w:rFonts w:hint="default"/>
        <w:sz w:val="22"/>
        <w:szCs w:val="22"/>
      </w:rPr>
    </w:lvl>
  </w:abstractNum>
  <w:abstractNum w:abstractNumId="4">
    <w:nsid w:val="00000025"/>
    <w:multiLevelType w:val="singleLevel"/>
    <w:tmpl w:val="2A266398"/>
    <w:name w:val="WW8Num37"/>
    <w:lvl w:ilvl="0">
      <w:start w:val="1"/>
      <w:numFmt w:val="lowerLetter"/>
      <w:lvlText w:val="%1)"/>
      <w:lvlJc w:val="left"/>
      <w:pPr>
        <w:tabs>
          <w:tab w:val="num" w:pos="0"/>
        </w:tabs>
        <w:ind w:left="720" w:hanging="360"/>
      </w:pPr>
      <w:rPr>
        <w:sz w:val="22"/>
        <w:szCs w:val="22"/>
      </w:rPr>
    </w:lvl>
  </w:abstractNum>
  <w:abstractNum w:abstractNumId="5">
    <w:nsid w:val="00000026"/>
    <w:multiLevelType w:val="singleLevel"/>
    <w:tmpl w:val="4B74F152"/>
    <w:name w:val="WW8Num38"/>
    <w:lvl w:ilvl="0">
      <w:start w:val="1"/>
      <w:numFmt w:val="lowerLetter"/>
      <w:lvlText w:val="%1)"/>
      <w:lvlJc w:val="left"/>
      <w:pPr>
        <w:tabs>
          <w:tab w:val="num" w:pos="0"/>
        </w:tabs>
        <w:ind w:left="720" w:hanging="360"/>
      </w:pPr>
      <w:rPr>
        <w:sz w:val="22"/>
        <w:szCs w:val="22"/>
      </w:rPr>
    </w:lvl>
  </w:abstractNum>
  <w:abstractNum w:abstractNumId="6">
    <w:nsid w:val="00000027"/>
    <w:multiLevelType w:val="singleLevel"/>
    <w:tmpl w:val="58FE61FE"/>
    <w:name w:val="WW8Num39"/>
    <w:lvl w:ilvl="0">
      <w:start w:val="1"/>
      <w:numFmt w:val="decimal"/>
      <w:lvlText w:val="%1)"/>
      <w:lvlJc w:val="left"/>
      <w:pPr>
        <w:tabs>
          <w:tab w:val="num" w:pos="0"/>
        </w:tabs>
        <w:ind w:left="720" w:hanging="360"/>
      </w:pPr>
      <w:rPr>
        <w:sz w:val="22"/>
        <w:szCs w:val="22"/>
      </w:rPr>
    </w:lvl>
  </w:abstractNum>
  <w:abstractNum w:abstractNumId="7">
    <w:nsid w:val="000000B2"/>
    <w:multiLevelType w:val="multilevel"/>
    <w:tmpl w:val="619C0478"/>
    <w:lvl w:ilvl="0">
      <w:start w:val="1"/>
      <w:numFmt w:val="decimal"/>
      <w:lvlText w:val="%1."/>
      <w:lvlJc w:val="left"/>
      <w:pPr>
        <w:tabs>
          <w:tab w:val="num" w:pos="360"/>
        </w:tabs>
        <w:ind w:left="360" w:hanging="360"/>
      </w:pPr>
      <w:rPr>
        <w:rFonts w:ascii="Times New Roman" w:hAnsi="Times New Roman" w:cs="Times New Roman" w:hint="default"/>
        <w:b w:val="0"/>
        <w:i w:val="0"/>
        <w:strike w:val="0"/>
        <w:dstrike w:val="0"/>
        <w:sz w:val="22"/>
        <w:szCs w:val="22"/>
        <w:u w:val="none"/>
        <w:lang w:eastAsia="ar-SA"/>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nsid w:val="000000BD"/>
    <w:multiLevelType w:val="multilevel"/>
    <w:tmpl w:val="70D2B176"/>
    <w:lvl w:ilvl="0">
      <w:start w:val="1"/>
      <w:numFmt w:val="bullet"/>
      <w:lvlText w:val="-"/>
      <w:lvlJc w:val="left"/>
      <w:pPr>
        <w:tabs>
          <w:tab w:val="num" w:pos="473"/>
        </w:tabs>
        <w:ind w:left="473" w:hanging="360"/>
      </w:pPr>
      <w:rPr>
        <w:rFonts w:ascii="Times New Roman" w:hAnsi="Times New Roman" w:cs="Times New Roman" w:hint="default"/>
        <w:color w:val="auto"/>
      </w:rPr>
    </w:lvl>
    <w:lvl w:ilvl="1">
      <w:start w:val="1"/>
      <w:numFmt w:val="lowerLetter"/>
      <w:lvlText w:val="%2)"/>
      <w:lvlJc w:val="left"/>
      <w:pPr>
        <w:tabs>
          <w:tab w:val="num" w:pos="1440"/>
        </w:tabs>
        <w:ind w:left="1440" w:hanging="360"/>
      </w:pPr>
      <w:rPr>
        <w:rFonts w:ascii="Verdana" w:hAnsi="Verdana" w:cs="Verdana" w:hint="default"/>
        <w:sz w:val="20"/>
        <w:szCs w:val="20"/>
        <w:lang w:eastAsia="ar-SA"/>
      </w:rPr>
    </w:lvl>
    <w:lvl w:ilvl="2">
      <w:start w:val="9"/>
      <w:numFmt w:val="decimal"/>
      <w:lvlText w:val="%3)"/>
      <w:lvlJc w:val="left"/>
      <w:pPr>
        <w:tabs>
          <w:tab w:val="num" w:pos="2204"/>
        </w:tabs>
        <w:ind w:left="2204" w:hanging="360"/>
      </w:pPr>
      <w:rPr>
        <w:rFonts w:ascii="Verdana" w:hAnsi="Verdana" w:cs="Verdana" w:hint="default"/>
        <w:sz w:val="20"/>
        <w:szCs w:val="20"/>
        <w:lang w:eastAsia="ar-SA"/>
      </w:rPr>
    </w:lvl>
    <w:lvl w:ilvl="3">
      <w:start w:val="1"/>
      <w:numFmt w:val="decimal"/>
      <w:lvlText w:val="%4."/>
      <w:lvlJc w:val="left"/>
      <w:pPr>
        <w:tabs>
          <w:tab w:val="num" w:pos="360"/>
        </w:tabs>
        <w:ind w:left="360" w:hanging="360"/>
      </w:pPr>
      <w:rPr>
        <w:rFonts w:ascii="Times New Roman" w:hAnsi="Times New Roman" w:cs="Times New Roman" w:hint="default"/>
        <w:b w:val="0"/>
        <w:bCs w:val="0"/>
        <w:sz w:val="22"/>
        <w:szCs w:val="22"/>
        <w:lang w:eastAsia="ar-SA"/>
      </w:rPr>
    </w:lvl>
    <w:lvl w:ilvl="4">
      <w:start w:val="1"/>
      <w:numFmt w:val="upperRoman"/>
      <w:lvlText w:val="%5."/>
      <w:lvlJc w:val="left"/>
      <w:pPr>
        <w:tabs>
          <w:tab w:val="num" w:pos="3960"/>
        </w:tabs>
        <w:ind w:left="3960" w:hanging="720"/>
      </w:pPr>
      <w:rPr>
        <w:rFonts w:ascii="Verdana" w:hAnsi="Verdana" w:cs="Verdana" w:hint="default"/>
        <w:sz w:val="20"/>
        <w:szCs w:val="20"/>
        <w:lang w:eastAsia="ar-SA"/>
      </w:rPr>
    </w:lvl>
    <w:lvl w:ilvl="5">
      <w:start w:val="1"/>
      <w:numFmt w:val="lowerRoman"/>
      <w:lvlText w:val="%6."/>
      <w:lvlJc w:val="right"/>
      <w:pPr>
        <w:tabs>
          <w:tab w:val="num" w:pos="4320"/>
        </w:tabs>
        <w:ind w:left="4320" w:hanging="180"/>
      </w:pPr>
      <w:rPr>
        <w:rFonts w:ascii="Verdana" w:hAnsi="Verdana" w:cs="Verdana" w:hint="default"/>
        <w:sz w:val="20"/>
        <w:szCs w:val="20"/>
        <w:lang w:eastAsia="ar-SA"/>
      </w:rPr>
    </w:lvl>
    <w:lvl w:ilvl="6">
      <w:start w:val="1"/>
      <w:numFmt w:val="decimal"/>
      <w:lvlText w:val="%7."/>
      <w:lvlJc w:val="left"/>
      <w:pPr>
        <w:tabs>
          <w:tab w:val="num" w:pos="5040"/>
        </w:tabs>
        <w:ind w:left="5040" w:hanging="360"/>
      </w:pPr>
      <w:rPr>
        <w:rFonts w:ascii="Verdana" w:hAnsi="Verdana" w:cs="Verdana" w:hint="default"/>
        <w:sz w:val="20"/>
        <w:szCs w:val="20"/>
        <w:lang w:eastAsia="ar-SA"/>
      </w:rPr>
    </w:lvl>
    <w:lvl w:ilvl="7">
      <w:start w:val="1"/>
      <w:numFmt w:val="lowerLetter"/>
      <w:lvlText w:val="%8."/>
      <w:lvlJc w:val="left"/>
      <w:pPr>
        <w:tabs>
          <w:tab w:val="num" w:pos="5760"/>
        </w:tabs>
        <w:ind w:left="5760" w:hanging="360"/>
      </w:pPr>
      <w:rPr>
        <w:rFonts w:ascii="Verdana" w:hAnsi="Verdana" w:cs="Verdana" w:hint="default"/>
        <w:sz w:val="20"/>
        <w:szCs w:val="20"/>
        <w:lang w:eastAsia="ar-SA"/>
      </w:rPr>
    </w:lvl>
    <w:lvl w:ilvl="8">
      <w:start w:val="1"/>
      <w:numFmt w:val="lowerRoman"/>
      <w:lvlText w:val="%9."/>
      <w:lvlJc w:val="right"/>
      <w:pPr>
        <w:tabs>
          <w:tab w:val="num" w:pos="6480"/>
        </w:tabs>
        <w:ind w:left="6480" w:hanging="180"/>
      </w:pPr>
      <w:rPr>
        <w:rFonts w:ascii="Verdana" w:hAnsi="Verdana" w:cs="Verdana" w:hint="default"/>
        <w:sz w:val="20"/>
        <w:szCs w:val="20"/>
        <w:lang w:eastAsia="ar-SA"/>
      </w:rPr>
    </w:lvl>
  </w:abstractNum>
  <w:abstractNum w:abstractNumId="9">
    <w:nsid w:val="000000BE"/>
    <w:multiLevelType w:val="multilevel"/>
    <w:tmpl w:val="000000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BF"/>
    <w:multiLevelType w:val="multilevel"/>
    <w:tmpl w:val="4E7E9BDC"/>
    <w:lvl w:ilvl="0">
      <w:start w:val="1"/>
      <w:numFmt w:val="decimal"/>
      <w:lvlText w:val="%1)"/>
      <w:lvlJc w:val="left"/>
      <w:pPr>
        <w:tabs>
          <w:tab w:val="num" w:pos="0"/>
        </w:tabs>
        <w:ind w:left="1146" w:hanging="360"/>
      </w:pPr>
      <w:rPr>
        <w:rFonts w:ascii="Times New Roman" w:hAnsi="Times New Roman" w:cs="Times New Roman" w:hint="default"/>
        <w:sz w:val="22"/>
        <w:szCs w:val="22"/>
        <w:lang w:eastAsia="ar-SA"/>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1">
    <w:nsid w:val="000000C1"/>
    <w:multiLevelType w:val="multilevel"/>
    <w:tmpl w:val="000000C1"/>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2">
    <w:nsid w:val="016A6A3F"/>
    <w:multiLevelType w:val="multilevel"/>
    <w:tmpl w:val="7E38C46C"/>
    <w:styleLink w:val="WWNum5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nsid w:val="06853B9B"/>
    <w:multiLevelType w:val="multilevel"/>
    <w:tmpl w:val="B15CC8B2"/>
    <w:styleLink w:val="WWNum55"/>
    <w:lvl w:ilvl="0">
      <w:start w:val="1"/>
      <w:numFmt w:val="lowerLetter"/>
      <w:lvlText w:val="%1)"/>
      <w:lvlJc w:val="left"/>
      <w:pPr>
        <w:ind w:left="1249" w:hanging="360"/>
      </w:pPr>
    </w:lvl>
    <w:lvl w:ilvl="1">
      <w:start w:val="1"/>
      <w:numFmt w:val="lowerLetter"/>
      <w:lvlText w:val="%2."/>
      <w:lvlJc w:val="left"/>
      <w:pPr>
        <w:ind w:left="1969" w:hanging="360"/>
      </w:pPr>
    </w:lvl>
    <w:lvl w:ilvl="2">
      <w:start w:val="1"/>
      <w:numFmt w:val="lowerRoman"/>
      <w:lvlText w:val="%1.%2.%3."/>
      <w:lvlJc w:val="right"/>
      <w:pPr>
        <w:ind w:left="2689" w:hanging="180"/>
      </w:pPr>
    </w:lvl>
    <w:lvl w:ilvl="3">
      <w:start w:val="1"/>
      <w:numFmt w:val="decimal"/>
      <w:lvlText w:val="%1.%2.%3.%4."/>
      <w:lvlJc w:val="left"/>
      <w:pPr>
        <w:ind w:left="3409" w:hanging="360"/>
      </w:pPr>
    </w:lvl>
    <w:lvl w:ilvl="4">
      <w:start w:val="1"/>
      <w:numFmt w:val="lowerLetter"/>
      <w:lvlText w:val="%1.%2.%3.%4.%5."/>
      <w:lvlJc w:val="left"/>
      <w:pPr>
        <w:ind w:left="4129" w:hanging="360"/>
      </w:pPr>
    </w:lvl>
    <w:lvl w:ilvl="5">
      <w:start w:val="1"/>
      <w:numFmt w:val="lowerRoman"/>
      <w:lvlText w:val="%1.%2.%3.%4.%5.%6."/>
      <w:lvlJc w:val="right"/>
      <w:pPr>
        <w:ind w:left="4849" w:hanging="180"/>
      </w:pPr>
    </w:lvl>
    <w:lvl w:ilvl="6">
      <w:start w:val="1"/>
      <w:numFmt w:val="decimal"/>
      <w:lvlText w:val="%1.%2.%3.%4.%5.%6.%7."/>
      <w:lvlJc w:val="left"/>
      <w:pPr>
        <w:ind w:left="5569" w:hanging="360"/>
      </w:pPr>
    </w:lvl>
    <w:lvl w:ilvl="7">
      <w:start w:val="1"/>
      <w:numFmt w:val="lowerLetter"/>
      <w:lvlText w:val="%1.%2.%3.%4.%5.%6.%7.%8."/>
      <w:lvlJc w:val="left"/>
      <w:pPr>
        <w:ind w:left="6289" w:hanging="360"/>
      </w:pPr>
    </w:lvl>
    <w:lvl w:ilvl="8">
      <w:start w:val="1"/>
      <w:numFmt w:val="lowerRoman"/>
      <w:lvlText w:val="%1.%2.%3.%4.%5.%6.%7.%8.%9."/>
      <w:lvlJc w:val="right"/>
      <w:pPr>
        <w:ind w:left="7009" w:hanging="180"/>
      </w:pPr>
    </w:lvl>
  </w:abstractNum>
  <w:abstractNum w:abstractNumId="14">
    <w:nsid w:val="0ABF7F0E"/>
    <w:multiLevelType w:val="multilevel"/>
    <w:tmpl w:val="407E9F12"/>
    <w:styleLink w:val="WWNum17"/>
    <w:lvl w:ilvl="0">
      <w:start w:val="1"/>
      <w:numFmt w:val="decimal"/>
      <w:lvlText w:val="%1."/>
      <w:lvlJc w:val="left"/>
      <w:pPr>
        <w:ind w:left="720" w:hanging="360"/>
      </w:pPr>
    </w:lvl>
    <w:lvl w:ilvl="1">
      <w:start w:val="1"/>
      <w:numFmt w:val="decimal"/>
      <w:lvlText w:val="%2)"/>
      <w:lvlJc w:val="left"/>
      <w:pPr>
        <w:ind w:left="360" w:hanging="360"/>
      </w:pPr>
      <w:rPr>
        <w:rFonts w:eastAsia="Arial" w:cs="Times New Roman"/>
      </w:rPr>
    </w:lvl>
    <w:lvl w:ilvl="2">
      <w:start w:val="5"/>
      <w:numFmt w:val="decimal"/>
      <w:lvlText w:val="%1.%2.%3."/>
      <w:lvlJc w:val="left"/>
      <w:pPr>
        <w:ind w:left="720" w:hanging="360"/>
      </w:pPr>
      <w:rPr>
        <w:rFonts w:eastAsia="Arial" w:cs="Aria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11872B29"/>
    <w:multiLevelType w:val="multilevel"/>
    <w:tmpl w:val="DB68DA98"/>
    <w:styleLink w:val="WWNum2"/>
    <w:lvl w:ilvl="0">
      <w:start w:val="1"/>
      <w:numFmt w:val="decimal"/>
      <w:lvlText w:val="%1."/>
      <w:lvlJc w:val="left"/>
      <w:pPr>
        <w:ind w:left="360" w:hanging="360"/>
      </w:pPr>
      <w:rPr>
        <w:rFonts w:eastAsia="Arial" w:cs="Times New Roman"/>
      </w:rPr>
    </w:lvl>
    <w:lvl w:ilvl="1">
      <w:start w:val="1"/>
      <w:numFmt w:val="decimal"/>
      <w:lvlText w:val="%2)"/>
      <w:lvlJc w:val="left"/>
      <w:pPr>
        <w:ind w:left="1080" w:hanging="360"/>
      </w:pPr>
      <w:rPr>
        <w:rFonts w:eastAsia="Arial" w:cs="Times New Roman"/>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nsid w:val="11AA5391"/>
    <w:multiLevelType w:val="multilevel"/>
    <w:tmpl w:val="36FE091A"/>
    <w:styleLink w:val="WWNum13"/>
    <w:lvl w:ilvl="0">
      <w:start w:val="1"/>
      <w:numFmt w:val="decimal"/>
      <w:lvlText w:val="%1."/>
      <w:lvlJc w:val="left"/>
      <w:pPr>
        <w:ind w:left="1440" w:hanging="360"/>
      </w:pPr>
      <w:rPr>
        <w:rFonts w:cs="Times New Roman"/>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13CE0A08"/>
    <w:multiLevelType w:val="hybridMultilevel"/>
    <w:tmpl w:val="94445A00"/>
    <w:styleLink w:val="WWNum561"/>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61E2ADC"/>
    <w:multiLevelType w:val="hybridMultilevel"/>
    <w:tmpl w:val="E5C44A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3">
      <w:start w:val="1"/>
      <w:numFmt w:val="upp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D1D6F"/>
    <w:multiLevelType w:val="hybridMultilevel"/>
    <w:tmpl w:val="AE6848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BD74618"/>
    <w:multiLevelType w:val="multilevel"/>
    <w:tmpl w:val="79AAE716"/>
    <w:styleLink w:val="WWNum30"/>
    <w:lvl w:ilvl="0">
      <w:start w:val="1"/>
      <w:numFmt w:val="decimal"/>
      <w:lvlText w:val="%1)"/>
      <w:lvlJc w:val="left"/>
      <w:pPr>
        <w:ind w:left="360" w:hanging="360"/>
      </w:pPr>
    </w:lvl>
    <w:lvl w:ilvl="1">
      <w:start w:val="1"/>
      <w:numFmt w:val="decimal"/>
      <w:lvlText w:val="%2)"/>
      <w:lvlJc w:val="left"/>
      <w:pPr>
        <w:ind w:left="1080" w:hanging="360"/>
      </w:pPr>
      <w:rPr>
        <w:rFonts w:eastAsia="Arial" w:cs="Times New Roman"/>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nsid w:val="22ED2726"/>
    <w:multiLevelType w:val="hybridMultilevel"/>
    <w:tmpl w:val="20746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6CD361C"/>
    <w:multiLevelType w:val="multilevel"/>
    <w:tmpl w:val="92A6933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7367973"/>
    <w:multiLevelType w:val="multilevel"/>
    <w:tmpl w:val="124A0322"/>
    <w:styleLink w:val="WWNum20"/>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4">
    <w:nsid w:val="33865AD7"/>
    <w:multiLevelType w:val="hybridMultilevel"/>
    <w:tmpl w:val="51BE6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E463FA"/>
    <w:multiLevelType w:val="multilevel"/>
    <w:tmpl w:val="501823DA"/>
    <w:styleLink w:val="WWNum4"/>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6B6155F"/>
    <w:multiLevelType w:val="hybridMultilevel"/>
    <w:tmpl w:val="34E6E0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36E8229B"/>
    <w:multiLevelType w:val="multilevel"/>
    <w:tmpl w:val="A52E850E"/>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39390946"/>
    <w:multiLevelType w:val="hybridMultilevel"/>
    <w:tmpl w:val="6D12EB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9593C56"/>
    <w:multiLevelType w:val="multilevel"/>
    <w:tmpl w:val="EB40AE58"/>
    <w:styleLink w:val="WWNum54"/>
    <w:lvl w:ilvl="0">
      <w:start w:val="1"/>
      <w:numFmt w:val="lowerLetter"/>
      <w:lvlText w:val="%1)"/>
      <w:lvlJc w:val="left"/>
      <w:pPr>
        <w:ind w:left="2700" w:hanging="360"/>
      </w:pPr>
    </w:lvl>
    <w:lvl w:ilvl="1">
      <w:start w:val="1"/>
      <w:numFmt w:val="lowerLetter"/>
      <w:lvlText w:val="%2."/>
      <w:lvlJc w:val="left"/>
      <w:pPr>
        <w:ind w:left="3420" w:hanging="360"/>
      </w:pPr>
    </w:lvl>
    <w:lvl w:ilvl="2">
      <w:start w:val="1"/>
      <w:numFmt w:val="lowerRoman"/>
      <w:lvlText w:val="%1.%2.%3."/>
      <w:lvlJc w:val="right"/>
      <w:pPr>
        <w:ind w:left="4140" w:hanging="180"/>
      </w:pPr>
    </w:lvl>
    <w:lvl w:ilvl="3">
      <w:start w:val="1"/>
      <w:numFmt w:val="decimal"/>
      <w:lvlText w:val="%1.%2.%3.%4."/>
      <w:lvlJc w:val="left"/>
      <w:pPr>
        <w:ind w:left="4860" w:hanging="360"/>
      </w:pPr>
    </w:lvl>
    <w:lvl w:ilvl="4">
      <w:start w:val="1"/>
      <w:numFmt w:val="lowerLetter"/>
      <w:lvlText w:val="%1.%2.%3.%4.%5."/>
      <w:lvlJc w:val="left"/>
      <w:pPr>
        <w:ind w:left="5580" w:hanging="360"/>
      </w:pPr>
    </w:lvl>
    <w:lvl w:ilvl="5">
      <w:start w:val="1"/>
      <w:numFmt w:val="lowerRoman"/>
      <w:lvlText w:val="%1.%2.%3.%4.%5.%6."/>
      <w:lvlJc w:val="right"/>
      <w:pPr>
        <w:ind w:left="6300" w:hanging="180"/>
      </w:pPr>
    </w:lvl>
    <w:lvl w:ilvl="6">
      <w:start w:val="1"/>
      <w:numFmt w:val="decimal"/>
      <w:lvlText w:val="%1.%2.%3.%4.%5.%6.%7."/>
      <w:lvlJc w:val="left"/>
      <w:pPr>
        <w:ind w:left="7020" w:hanging="360"/>
      </w:pPr>
    </w:lvl>
    <w:lvl w:ilvl="7">
      <w:start w:val="1"/>
      <w:numFmt w:val="lowerLetter"/>
      <w:lvlText w:val="%1.%2.%3.%4.%5.%6.%7.%8."/>
      <w:lvlJc w:val="left"/>
      <w:pPr>
        <w:ind w:left="7740" w:hanging="360"/>
      </w:pPr>
    </w:lvl>
    <w:lvl w:ilvl="8">
      <w:start w:val="1"/>
      <w:numFmt w:val="lowerRoman"/>
      <w:lvlText w:val="%1.%2.%3.%4.%5.%6.%7.%8.%9."/>
      <w:lvlJc w:val="right"/>
      <w:pPr>
        <w:ind w:left="8460" w:hanging="180"/>
      </w:pPr>
    </w:lvl>
  </w:abstractNum>
  <w:abstractNum w:abstractNumId="30">
    <w:nsid w:val="3C4E4752"/>
    <w:multiLevelType w:val="multilevel"/>
    <w:tmpl w:val="AA728000"/>
    <w:styleLink w:val="WWNum26"/>
    <w:lvl w:ilvl="0">
      <w:start w:val="2"/>
      <w:numFmt w:val="decimal"/>
      <w:lvlText w:val="%1."/>
      <w:lvlJc w:val="left"/>
      <w:pPr>
        <w:ind w:left="720" w:hanging="360"/>
      </w:pPr>
      <w:rPr>
        <w:rFonts w:eastAsia="Arial"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nsid w:val="3E1C799F"/>
    <w:multiLevelType w:val="multilevel"/>
    <w:tmpl w:val="379E200A"/>
    <w:styleLink w:val="WWNum21"/>
    <w:lvl w:ilvl="0">
      <w:start w:val="1"/>
      <w:numFmt w:val="decimal"/>
      <w:lvlText w:val="%1)"/>
      <w:lvlJc w:val="left"/>
      <w:pPr>
        <w:ind w:left="720" w:hanging="360"/>
      </w:pPr>
    </w:lvl>
    <w:lvl w:ilvl="1">
      <w:start w:val="1"/>
      <w:numFmt w:val="decimal"/>
      <w:lvlText w:val="%2)"/>
      <w:lvlJc w:val="left"/>
      <w:pPr>
        <w:ind w:left="360" w:hanging="360"/>
      </w:pPr>
      <w:rPr>
        <w:rFonts w:eastAsia="Arial" w:cs="Times New Roman"/>
      </w:rPr>
    </w:lvl>
    <w:lvl w:ilvl="2">
      <w:start w:val="5"/>
      <w:numFmt w:val="decimal"/>
      <w:lvlText w:val="%1.%2.%3."/>
      <w:lvlJc w:val="left"/>
      <w:pPr>
        <w:ind w:left="720" w:hanging="360"/>
      </w:pPr>
      <w:rPr>
        <w:rFonts w:eastAsia="Arial" w:cs="Aria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nsid w:val="477A5C6F"/>
    <w:multiLevelType w:val="multilevel"/>
    <w:tmpl w:val="B0C649C6"/>
    <w:styleLink w:val="WWNum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nsid w:val="4D0A3B4E"/>
    <w:multiLevelType w:val="multilevel"/>
    <w:tmpl w:val="AEE4EFE8"/>
    <w:styleLink w:val="WWNum19"/>
    <w:lvl w:ilvl="0">
      <w:start w:val="1"/>
      <w:numFmt w:val="lowerLetter"/>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1B317AE"/>
    <w:multiLevelType w:val="multilevel"/>
    <w:tmpl w:val="7F42A6AE"/>
    <w:styleLink w:val="WWNum14"/>
    <w:lvl w:ilvl="0">
      <w:start w:val="1"/>
      <w:numFmt w:val="decimal"/>
      <w:lvlText w:val="%1."/>
      <w:lvlJc w:val="left"/>
      <w:pPr>
        <w:ind w:left="720" w:hanging="360"/>
      </w:pPr>
      <w:rPr>
        <w:rFonts w:eastAsia="Arial" w:cs="Times New Roman"/>
      </w:rPr>
    </w:lvl>
    <w:lvl w:ilvl="1">
      <w:start w:val="1"/>
      <w:numFmt w:val="decimal"/>
      <w:lvlText w:val="%2."/>
      <w:lvlJc w:val="left"/>
      <w:pPr>
        <w:ind w:left="1080" w:hanging="360"/>
      </w:p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3041608"/>
    <w:multiLevelType w:val="multilevel"/>
    <w:tmpl w:val="DB7E0722"/>
    <w:styleLink w:val="WWNum12"/>
    <w:lvl w:ilvl="0">
      <w:start w:val="1"/>
      <w:numFmt w:val="decimal"/>
      <w:lvlText w:val="%1."/>
      <w:lvlJc w:val="left"/>
      <w:pPr>
        <w:ind w:left="720" w:hanging="360"/>
      </w:pPr>
      <w:rPr>
        <w:rFonts w:cs="Times New Roman"/>
        <w:b w:val="0"/>
        <w:i w:val="0"/>
        <w:strike w:val="0"/>
        <w:dstrike w:val="0"/>
        <w:color w:val="000000"/>
        <w:sz w:val="22"/>
        <w:u w:val="none"/>
        <w:effect w:val="none"/>
      </w:rPr>
    </w:lvl>
    <w:lvl w:ilvl="1">
      <w:start w:val="1"/>
      <w:numFmt w:val="decimal"/>
      <w:lvlText w:val="%2)"/>
      <w:lvlJc w:val="left"/>
      <w:pPr>
        <w:ind w:left="360" w:hanging="360"/>
      </w:pPr>
      <w:rPr>
        <w:rFonts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nsid w:val="5CE057DA"/>
    <w:multiLevelType w:val="multilevel"/>
    <w:tmpl w:val="29F27600"/>
    <w:styleLink w:val="WWNum3"/>
    <w:lvl w:ilvl="0">
      <w:start w:val="1"/>
      <w:numFmt w:val="decimal"/>
      <w:lvlText w:val="%1."/>
      <w:lvlJc w:val="left"/>
      <w:pPr>
        <w:ind w:left="720" w:hanging="360"/>
      </w:pPr>
      <w:rPr>
        <w:rFonts w:eastAsia="Arial" w:cs="Times New Roman"/>
      </w:rPr>
    </w:lvl>
    <w:lvl w:ilvl="1">
      <w:start w:val="1"/>
      <w:numFmt w:val="decimal"/>
      <w:lvlText w:val="%2)"/>
      <w:lvlJc w:val="left"/>
      <w:pPr>
        <w:ind w:left="1440" w:hanging="360"/>
      </w:pPr>
      <w:rPr>
        <w:rFonts w:eastAsia="Arial"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nsid w:val="5D683B30"/>
    <w:multiLevelType w:val="hybridMultilevel"/>
    <w:tmpl w:val="A7E229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60557580"/>
    <w:multiLevelType w:val="hybridMultilevel"/>
    <w:tmpl w:val="DBE0C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3B572C5"/>
    <w:multiLevelType w:val="multilevel"/>
    <w:tmpl w:val="5EC2B5FA"/>
    <w:styleLink w:val="WWNum31"/>
    <w:lvl w:ilvl="0">
      <w:start w:val="1"/>
      <w:numFmt w:val="decimal"/>
      <w:lvlText w:val="%1)"/>
      <w:lvlJc w:val="left"/>
      <w:pPr>
        <w:ind w:left="360" w:hanging="360"/>
      </w:pPr>
    </w:lvl>
    <w:lvl w:ilvl="1">
      <w:start w:val="1"/>
      <w:numFmt w:val="decimal"/>
      <w:lvlText w:val="%2)"/>
      <w:lvlJc w:val="left"/>
      <w:pPr>
        <w:ind w:left="1080" w:hanging="360"/>
      </w:pPr>
      <w:rPr>
        <w:rFonts w:eastAsia="Arial" w:cs="Times New Roman"/>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0">
    <w:nsid w:val="64304BD3"/>
    <w:multiLevelType w:val="hybridMultilevel"/>
    <w:tmpl w:val="3E640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CC1B0D"/>
    <w:multiLevelType w:val="hybridMultilevel"/>
    <w:tmpl w:val="DD86F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8270B4"/>
    <w:multiLevelType w:val="multilevel"/>
    <w:tmpl w:val="0BA4E42C"/>
    <w:styleLink w:val="WWNum56"/>
    <w:lvl w:ilvl="0">
      <w:start w:val="1"/>
      <w:numFmt w:val="decimal"/>
      <w:lvlText w:val="%1."/>
      <w:lvlJc w:val="left"/>
      <w:pPr>
        <w:ind w:left="720" w:hanging="360"/>
      </w:pPr>
      <w:rPr>
        <w:rFonts w:cs="Times New Roman"/>
      </w:rPr>
    </w:lvl>
    <w:lvl w:ilvl="1">
      <w:start w:val="1"/>
      <w:numFmt w:val="decimal"/>
      <w:lvlText w:val="%2)"/>
      <w:lvlJc w:val="left"/>
      <w:pPr>
        <w:ind w:left="1080" w:firstLine="720"/>
      </w:pPr>
      <w:rPr>
        <w:position w:val="0"/>
        <w:vertAlign w:val="baseline"/>
      </w:rPr>
    </w:lvl>
    <w:lvl w:ilvl="2">
      <w:start w:val="1"/>
      <w:numFmt w:val="lowerRoman"/>
      <w:lvlText w:val="%1.%2.%3."/>
      <w:lvlJc w:val="right"/>
      <w:pPr>
        <w:ind w:left="1800" w:firstLine="1620"/>
      </w:pPr>
      <w:rPr>
        <w:rFonts w:eastAsia="Times New Roman"/>
        <w:position w:val="0"/>
        <w:vertAlign w:val="baseline"/>
      </w:rPr>
    </w:lvl>
    <w:lvl w:ilvl="3">
      <w:start w:val="1"/>
      <w:numFmt w:val="decimal"/>
      <w:lvlText w:val="%1.%2.%3.%4."/>
      <w:lvlJc w:val="left"/>
      <w:pPr>
        <w:ind w:left="2520" w:firstLine="2160"/>
      </w:pPr>
      <w:rPr>
        <w:rFonts w:eastAsia="Times New Roman"/>
        <w:position w:val="0"/>
        <w:vertAlign w:val="baseline"/>
      </w:rPr>
    </w:lvl>
    <w:lvl w:ilvl="4">
      <w:start w:val="1"/>
      <w:numFmt w:val="lowerLetter"/>
      <w:lvlText w:val="%1.%2.%3.%4.%5."/>
      <w:lvlJc w:val="left"/>
      <w:pPr>
        <w:ind w:left="3240" w:firstLine="2880"/>
      </w:pPr>
      <w:rPr>
        <w:rFonts w:eastAsia="Times New Roman"/>
        <w:position w:val="0"/>
        <w:vertAlign w:val="baseline"/>
      </w:rPr>
    </w:lvl>
    <w:lvl w:ilvl="5">
      <w:start w:val="1"/>
      <w:numFmt w:val="lowerRoman"/>
      <w:lvlText w:val="%1.%2.%3.%4.%5.%6."/>
      <w:lvlJc w:val="right"/>
      <w:pPr>
        <w:ind w:left="3960" w:firstLine="3780"/>
      </w:pPr>
      <w:rPr>
        <w:rFonts w:eastAsia="Times New Roman"/>
        <w:position w:val="0"/>
        <w:vertAlign w:val="baseline"/>
      </w:rPr>
    </w:lvl>
    <w:lvl w:ilvl="6">
      <w:start w:val="1"/>
      <w:numFmt w:val="decimal"/>
      <w:lvlText w:val="%1.%2.%3.%4.%5.%6.%7."/>
      <w:lvlJc w:val="left"/>
      <w:pPr>
        <w:ind w:left="4680" w:firstLine="4320"/>
      </w:pPr>
      <w:rPr>
        <w:rFonts w:eastAsia="Times New Roman"/>
        <w:position w:val="0"/>
        <w:vertAlign w:val="baseline"/>
      </w:rPr>
    </w:lvl>
    <w:lvl w:ilvl="7">
      <w:start w:val="1"/>
      <w:numFmt w:val="lowerLetter"/>
      <w:lvlText w:val="%1.%2.%3.%4.%5.%6.%7.%8."/>
      <w:lvlJc w:val="left"/>
      <w:pPr>
        <w:ind w:left="5400" w:firstLine="5040"/>
      </w:pPr>
      <w:rPr>
        <w:rFonts w:eastAsia="Times New Roman"/>
        <w:position w:val="0"/>
        <w:vertAlign w:val="baseline"/>
      </w:rPr>
    </w:lvl>
    <w:lvl w:ilvl="8">
      <w:start w:val="1"/>
      <w:numFmt w:val="lowerRoman"/>
      <w:lvlText w:val="%1.%2.%3.%4.%5.%6.%7.%8.%9."/>
      <w:lvlJc w:val="right"/>
      <w:pPr>
        <w:ind w:left="6120" w:firstLine="5940"/>
      </w:pPr>
      <w:rPr>
        <w:rFonts w:eastAsia="Times New Roman"/>
        <w:position w:val="0"/>
        <w:vertAlign w:val="baseline"/>
      </w:rPr>
    </w:lvl>
  </w:abstractNum>
  <w:abstractNum w:abstractNumId="43">
    <w:nsid w:val="6D313EF5"/>
    <w:multiLevelType w:val="multilevel"/>
    <w:tmpl w:val="E9981ED8"/>
    <w:styleLink w:val="WWNum35"/>
    <w:lvl w:ilvl="0">
      <w:start w:val="2"/>
      <w:numFmt w:val="decimal"/>
      <w:lvlText w:val="%1."/>
      <w:lvlJc w:val="left"/>
      <w:pPr>
        <w:ind w:left="1077"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6F945666"/>
    <w:multiLevelType w:val="hybridMultilevel"/>
    <w:tmpl w:val="B4A0F34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nsid w:val="72E463D4"/>
    <w:multiLevelType w:val="multilevel"/>
    <w:tmpl w:val="271E19E2"/>
    <w:styleLink w:val="WWNum7"/>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6637B46"/>
    <w:multiLevelType w:val="hybridMultilevel"/>
    <w:tmpl w:val="C4488C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9964BF5"/>
    <w:multiLevelType w:val="multilevel"/>
    <w:tmpl w:val="8730B194"/>
    <w:styleLink w:val="WWNum24"/>
    <w:lvl w:ilvl="0">
      <w:start w:val="1"/>
      <w:numFmt w:val="decimal"/>
      <w:lvlText w:val="%1."/>
      <w:lvlJc w:val="left"/>
      <w:pPr>
        <w:ind w:left="360" w:hanging="360"/>
      </w:pPr>
      <w:rPr>
        <w:rFonts w:cs="Times New Roman"/>
        <w:b w:val="0"/>
        <w:i w:val="0"/>
        <w:strike w:val="0"/>
        <w:dstrike w:val="0"/>
        <w:color w:val="00000A"/>
        <w:sz w:val="22"/>
        <w:szCs w:val="22"/>
        <w:u w:val="none"/>
        <w:effect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nsid w:val="7A112E8E"/>
    <w:multiLevelType w:val="hybridMultilevel"/>
    <w:tmpl w:val="B71E7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C2E4286"/>
    <w:multiLevelType w:val="multilevel"/>
    <w:tmpl w:val="C54C7388"/>
    <w:styleLink w:val="WWNum15"/>
    <w:lvl w:ilvl="0">
      <w:start w:val="1"/>
      <w:numFmt w:val="decimal"/>
      <w:lvlText w:val="%1."/>
      <w:lvlJc w:val="left"/>
      <w:pPr>
        <w:ind w:left="360" w:hanging="360"/>
      </w:pPr>
      <w:rPr>
        <w:rFonts w:eastAsia="Arial" w:cs="Times New Roman"/>
        <w:b w:val="0"/>
        <w:i w:val="0"/>
        <w:strike w:val="0"/>
        <w:dstrike w:val="0"/>
        <w:u w:val="none"/>
        <w:effect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5"/>
  </w:num>
  <w:num w:numId="2">
    <w:abstractNumId w:val="34"/>
  </w:num>
  <w:num w:numId="3">
    <w:abstractNumId w:val="34"/>
  </w:num>
  <w:num w:numId="4">
    <w:abstractNumId w:val="30"/>
  </w:num>
  <w:num w:numId="5">
    <w:abstractNumId w:val="30"/>
  </w:num>
  <w:num w:numId="6">
    <w:abstractNumId w:val="36"/>
  </w:num>
  <w:num w:numId="7">
    <w:abstractNumId w:val="49"/>
  </w:num>
  <w:num w:numId="8">
    <w:abstractNumId w:val="32"/>
  </w:num>
  <w:num w:numId="9">
    <w:abstractNumId w:val="45"/>
  </w:num>
  <w:num w:numId="10">
    <w:abstractNumId w:val="42"/>
  </w:num>
  <w:num w:numId="11">
    <w:abstractNumId w:val="25"/>
  </w:num>
  <w:num w:numId="12">
    <w:abstractNumId w:val="27"/>
  </w:num>
  <w:num w:numId="13">
    <w:abstractNumId w:val="23"/>
  </w:num>
  <w:num w:numId="14">
    <w:abstractNumId w:val="33"/>
  </w:num>
  <w:num w:numId="15">
    <w:abstractNumId w:val="43"/>
  </w:num>
  <w:num w:numId="16">
    <w:abstractNumId w:val="47"/>
  </w:num>
  <w:num w:numId="17">
    <w:abstractNumId w:val="12"/>
  </w:num>
  <w:num w:numId="18">
    <w:abstractNumId w:val="29"/>
  </w:num>
  <w:num w:numId="19">
    <w:abstractNumId w:val="13"/>
  </w:num>
  <w:num w:numId="20">
    <w:abstractNumId w:val="15"/>
  </w:num>
  <w:num w:numId="21">
    <w:abstractNumId w:val="20"/>
  </w:num>
  <w:num w:numId="22">
    <w:abstractNumId w:val="39"/>
  </w:num>
  <w:num w:numId="23">
    <w:abstractNumId w:val="14"/>
  </w:num>
  <w:num w:numId="24">
    <w:abstractNumId w:val="1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46"/>
  </w:num>
  <w:num w:numId="29">
    <w:abstractNumId w:val="18"/>
  </w:num>
  <w:num w:numId="30">
    <w:abstractNumId w:val="19"/>
  </w:num>
  <w:num w:numId="31">
    <w:abstractNumId w:val="28"/>
  </w:num>
  <w:num w:numId="32">
    <w:abstractNumId w:val="22"/>
  </w:num>
  <w:num w:numId="33">
    <w:abstractNumId w:val="48"/>
  </w:num>
  <w:num w:numId="34">
    <w:abstractNumId w:val="24"/>
  </w:num>
  <w:num w:numId="35">
    <w:abstractNumId w:val="38"/>
  </w:num>
  <w:num w:numId="36">
    <w:abstractNumId w:val="17"/>
  </w:num>
  <w:num w:numId="37">
    <w:abstractNumId w:val="21"/>
  </w:num>
  <w:num w:numId="38">
    <w:abstractNumId w:val="7"/>
  </w:num>
  <w:num w:numId="39">
    <w:abstractNumId w:val="41"/>
  </w:num>
  <w:num w:numId="40">
    <w:abstractNumId w:val="40"/>
  </w:num>
  <w:num w:numId="41">
    <w:abstractNumId w:val="8"/>
  </w:num>
  <w:num w:numId="42">
    <w:abstractNumId w:val="9"/>
  </w:num>
  <w:num w:numId="43">
    <w:abstractNumId w:val="10"/>
  </w:num>
  <w:num w:numId="44">
    <w:abstractNumId w:val="11"/>
  </w:num>
  <w:num w:numId="45">
    <w:abstractNumId w:val="3"/>
  </w:num>
  <w:num w:numId="46">
    <w:abstractNumId w:val="6"/>
    <w:lvlOverride w:ilvl="0">
      <w:startOverride w:val="1"/>
    </w:lvlOverride>
  </w:num>
  <w:num w:numId="47">
    <w:abstractNumId w:val="4"/>
    <w:lvlOverride w:ilvl="0">
      <w:startOverride w:val="1"/>
    </w:lvlOverride>
  </w:num>
  <w:num w:numId="48">
    <w:abstractNumId w:val="5"/>
    <w:lvlOverride w:ilvl="0">
      <w:startOverride w:val="1"/>
    </w:lvlOverride>
  </w:num>
  <w:num w:numId="49">
    <w:abstractNumId w:val="2"/>
  </w:num>
  <w:num w:numId="50">
    <w:abstractNumId w:val="0"/>
  </w:num>
  <w:num w:numId="51">
    <w:abstractNumId w:val="1"/>
  </w:num>
  <w:num w:numId="52">
    <w:abstractNumId w:val="44"/>
  </w:num>
  <w:num w:numId="53">
    <w:abstractNumId w:val="37"/>
  </w:num>
  <w:num w:numId="5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08"/>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6D"/>
    <w:rsid w:val="00000A13"/>
    <w:rsid w:val="0000549E"/>
    <w:rsid w:val="00015EAE"/>
    <w:rsid w:val="000421BB"/>
    <w:rsid w:val="00046AD7"/>
    <w:rsid w:val="00050F94"/>
    <w:rsid w:val="00052841"/>
    <w:rsid w:val="00063065"/>
    <w:rsid w:val="00070512"/>
    <w:rsid w:val="000730F5"/>
    <w:rsid w:val="00084A79"/>
    <w:rsid w:val="000961F6"/>
    <w:rsid w:val="000B5612"/>
    <w:rsid w:val="000C5A04"/>
    <w:rsid w:val="000D33EF"/>
    <w:rsid w:val="000E4853"/>
    <w:rsid w:val="000F075D"/>
    <w:rsid w:val="000F57FD"/>
    <w:rsid w:val="00114D07"/>
    <w:rsid w:val="00122105"/>
    <w:rsid w:val="00127E02"/>
    <w:rsid w:val="001326E4"/>
    <w:rsid w:val="00144EA5"/>
    <w:rsid w:val="00156B64"/>
    <w:rsid w:val="00156EFB"/>
    <w:rsid w:val="00157489"/>
    <w:rsid w:val="00161253"/>
    <w:rsid w:val="00161918"/>
    <w:rsid w:val="00161F99"/>
    <w:rsid w:val="00163BCA"/>
    <w:rsid w:val="00181FF6"/>
    <w:rsid w:val="001908DB"/>
    <w:rsid w:val="0019766A"/>
    <w:rsid w:val="001A5261"/>
    <w:rsid w:val="001A7F4A"/>
    <w:rsid w:val="001C65F9"/>
    <w:rsid w:val="001C7784"/>
    <w:rsid w:val="001D0C3F"/>
    <w:rsid w:val="001D2F61"/>
    <w:rsid w:val="001D4206"/>
    <w:rsid w:val="001D5E1B"/>
    <w:rsid w:val="001D6F94"/>
    <w:rsid w:val="001E1094"/>
    <w:rsid w:val="001E7160"/>
    <w:rsid w:val="00207E04"/>
    <w:rsid w:val="00210648"/>
    <w:rsid w:val="00215640"/>
    <w:rsid w:val="00215850"/>
    <w:rsid w:val="00215894"/>
    <w:rsid w:val="00215AC4"/>
    <w:rsid w:val="00227FE4"/>
    <w:rsid w:val="00232677"/>
    <w:rsid w:val="00241FA4"/>
    <w:rsid w:val="00250BB6"/>
    <w:rsid w:val="00263521"/>
    <w:rsid w:val="0027473E"/>
    <w:rsid w:val="002856D0"/>
    <w:rsid w:val="00290A31"/>
    <w:rsid w:val="00294F99"/>
    <w:rsid w:val="002A1D2C"/>
    <w:rsid w:val="002A51D8"/>
    <w:rsid w:val="002B1DD6"/>
    <w:rsid w:val="002D7BD5"/>
    <w:rsid w:val="002E72A3"/>
    <w:rsid w:val="002E7B6B"/>
    <w:rsid w:val="002F00C5"/>
    <w:rsid w:val="002F4021"/>
    <w:rsid w:val="00306FA4"/>
    <w:rsid w:val="003148DB"/>
    <w:rsid w:val="003217DC"/>
    <w:rsid w:val="00335FCA"/>
    <w:rsid w:val="00336750"/>
    <w:rsid w:val="0035126B"/>
    <w:rsid w:val="0035524C"/>
    <w:rsid w:val="003573F5"/>
    <w:rsid w:val="00376DA8"/>
    <w:rsid w:val="00380800"/>
    <w:rsid w:val="00381214"/>
    <w:rsid w:val="00391FFA"/>
    <w:rsid w:val="00396564"/>
    <w:rsid w:val="003B096C"/>
    <w:rsid w:val="003C3506"/>
    <w:rsid w:val="003C777B"/>
    <w:rsid w:val="003C79F3"/>
    <w:rsid w:val="003D4BA1"/>
    <w:rsid w:val="003D72D3"/>
    <w:rsid w:val="003E77A6"/>
    <w:rsid w:val="003F4C94"/>
    <w:rsid w:val="003F606C"/>
    <w:rsid w:val="003F7C45"/>
    <w:rsid w:val="00404030"/>
    <w:rsid w:val="00413B41"/>
    <w:rsid w:val="004152DE"/>
    <w:rsid w:val="0044636F"/>
    <w:rsid w:val="00454659"/>
    <w:rsid w:val="00457234"/>
    <w:rsid w:val="004665E8"/>
    <w:rsid w:val="00472A09"/>
    <w:rsid w:val="004742DC"/>
    <w:rsid w:val="00483F5D"/>
    <w:rsid w:val="0049261A"/>
    <w:rsid w:val="004B2F21"/>
    <w:rsid w:val="004B422D"/>
    <w:rsid w:val="004C0825"/>
    <w:rsid w:val="004C2453"/>
    <w:rsid w:val="004C6CC2"/>
    <w:rsid w:val="004C734D"/>
    <w:rsid w:val="004C7DE7"/>
    <w:rsid w:val="004D1DAB"/>
    <w:rsid w:val="004D22E5"/>
    <w:rsid w:val="004D59AE"/>
    <w:rsid w:val="004D7E50"/>
    <w:rsid w:val="004E00CC"/>
    <w:rsid w:val="004E3C1B"/>
    <w:rsid w:val="004F5217"/>
    <w:rsid w:val="00502B10"/>
    <w:rsid w:val="00516F7A"/>
    <w:rsid w:val="00532499"/>
    <w:rsid w:val="005342F0"/>
    <w:rsid w:val="005444AE"/>
    <w:rsid w:val="00545B54"/>
    <w:rsid w:val="00547DA8"/>
    <w:rsid w:val="00553F70"/>
    <w:rsid w:val="005710CD"/>
    <w:rsid w:val="00571353"/>
    <w:rsid w:val="00571BF7"/>
    <w:rsid w:val="00577572"/>
    <w:rsid w:val="00582264"/>
    <w:rsid w:val="005A3014"/>
    <w:rsid w:val="005A3D8A"/>
    <w:rsid w:val="005A7964"/>
    <w:rsid w:val="005B19E5"/>
    <w:rsid w:val="005B278F"/>
    <w:rsid w:val="005B39B5"/>
    <w:rsid w:val="005B44FB"/>
    <w:rsid w:val="005C17B4"/>
    <w:rsid w:val="005C1D3D"/>
    <w:rsid w:val="005E2420"/>
    <w:rsid w:val="005E24F4"/>
    <w:rsid w:val="005E2F5B"/>
    <w:rsid w:val="005E426D"/>
    <w:rsid w:val="00601692"/>
    <w:rsid w:val="00610121"/>
    <w:rsid w:val="00610F72"/>
    <w:rsid w:val="00613880"/>
    <w:rsid w:val="00614442"/>
    <w:rsid w:val="0061485A"/>
    <w:rsid w:val="00621D01"/>
    <w:rsid w:val="00624748"/>
    <w:rsid w:val="00636628"/>
    <w:rsid w:val="0063727F"/>
    <w:rsid w:val="00655904"/>
    <w:rsid w:val="006828CA"/>
    <w:rsid w:val="006A4B7E"/>
    <w:rsid w:val="006A6C7C"/>
    <w:rsid w:val="006C14A4"/>
    <w:rsid w:val="006C3ECA"/>
    <w:rsid w:val="006F5637"/>
    <w:rsid w:val="006F6256"/>
    <w:rsid w:val="006F757C"/>
    <w:rsid w:val="007166BB"/>
    <w:rsid w:val="00716F63"/>
    <w:rsid w:val="00724F5C"/>
    <w:rsid w:val="00753AD6"/>
    <w:rsid w:val="0075564C"/>
    <w:rsid w:val="00765E3F"/>
    <w:rsid w:val="00766080"/>
    <w:rsid w:val="0077391C"/>
    <w:rsid w:val="00774904"/>
    <w:rsid w:val="00783024"/>
    <w:rsid w:val="007A1626"/>
    <w:rsid w:val="007A42B6"/>
    <w:rsid w:val="007B04C8"/>
    <w:rsid w:val="007B16AC"/>
    <w:rsid w:val="007B3D15"/>
    <w:rsid w:val="007C18D2"/>
    <w:rsid w:val="007C2F24"/>
    <w:rsid w:val="007C744D"/>
    <w:rsid w:val="007D4875"/>
    <w:rsid w:val="007E77E9"/>
    <w:rsid w:val="00810C82"/>
    <w:rsid w:val="008167D6"/>
    <w:rsid w:val="00820E78"/>
    <w:rsid w:val="0083184C"/>
    <w:rsid w:val="00840716"/>
    <w:rsid w:val="00854231"/>
    <w:rsid w:val="00861938"/>
    <w:rsid w:val="00867551"/>
    <w:rsid w:val="00877D63"/>
    <w:rsid w:val="008816B8"/>
    <w:rsid w:val="00882FAF"/>
    <w:rsid w:val="00884619"/>
    <w:rsid w:val="008900A9"/>
    <w:rsid w:val="008A08BF"/>
    <w:rsid w:val="008A3AC7"/>
    <w:rsid w:val="008A4ED6"/>
    <w:rsid w:val="008A5EDA"/>
    <w:rsid w:val="008D2982"/>
    <w:rsid w:val="008E05BF"/>
    <w:rsid w:val="008E6272"/>
    <w:rsid w:val="008F352E"/>
    <w:rsid w:val="008F4C2B"/>
    <w:rsid w:val="00900BDA"/>
    <w:rsid w:val="00906BFA"/>
    <w:rsid w:val="00923700"/>
    <w:rsid w:val="00924CEB"/>
    <w:rsid w:val="00940578"/>
    <w:rsid w:val="009428BE"/>
    <w:rsid w:val="00953A6B"/>
    <w:rsid w:val="0098690B"/>
    <w:rsid w:val="009A26CA"/>
    <w:rsid w:val="009A4BF7"/>
    <w:rsid w:val="009A5711"/>
    <w:rsid w:val="009A6083"/>
    <w:rsid w:val="009A773C"/>
    <w:rsid w:val="009B275E"/>
    <w:rsid w:val="009B3CB0"/>
    <w:rsid w:val="009C43F2"/>
    <w:rsid w:val="009C4D98"/>
    <w:rsid w:val="009C674C"/>
    <w:rsid w:val="009D53D0"/>
    <w:rsid w:val="009D678B"/>
    <w:rsid w:val="009D6EC2"/>
    <w:rsid w:val="009E0D7D"/>
    <w:rsid w:val="009E22F4"/>
    <w:rsid w:val="009E3131"/>
    <w:rsid w:val="00A0508A"/>
    <w:rsid w:val="00A12A79"/>
    <w:rsid w:val="00A17F74"/>
    <w:rsid w:val="00A34704"/>
    <w:rsid w:val="00A43A27"/>
    <w:rsid w:val="00A6250A"/>
    <w:rsid w:val="00A657CA"/>
    <w:rsid w:val="00A711AB"/>
    <w:rsid w:val="00A745DB"/>
    <w:rsid w:val="00A860B7"/>
    <w:rsid w:val="00A863E6"/>
    <w:rsid w:val="00A867AF"/>
    <w:rsid w:val="00A90D87"/>
    <w:rsid w:val="00A938DE"/>
    <w:rsid w:val="00A93AA4"/>
    <w:rsid w:val="00A96B05"/>
    <w:rsid w:val="00AB26CC"/>
    <w:rsid w:val="00AB2D77"/>
    <w:rsid w:val="00AC3A71"/>
    <w:rsid w:val="00AD11A8"/>
    <w:rsid w:val="00AD1483"/>
    <w:rsid w:val="00AE08BA"/>
    <w:rsid w:val="00AE1CC8"/>
    <w:rsid w:val="00AE745D"/>
    <w:rsid w:val="00AF1E2E"/>
    <w:rsid w:val="00AF3847"/>
    <w:rsid w:val="00B04AD6"/>
    <w:rsid w:val="00B10B92"/>
    <w:rsid w:val="00B111FC"/>
    <w:rsid w:val="00B112D5"/>
    <w:rsid w:val="00B12217"/>
    <w:rsid w:val="00B128C6"/>
    <w:rsid w:val="00B21089"/>
    <w:rsid w:val="00B23048"/>
    <w:rsid w:val="00B25CBE"/>
    <w:rsid w:val="00B306BA"/>
    <w:rsid w:val="00B40445"/>
    <w:rsid w:val="00B474A0"/>
    <w:rsid w:val="00B630B5"/>
    <w:rsid w:val="00B71D5A"/>
    <w:rsid w:val="00B76791"/>
    <w:rsid w:val="00B772DD"/>
    <w:rsid w:val="00B847D7"/>
    <w:rsid w:val="00B910A4"/>
    <w:rsid w:val="00B9420C"/>
    <w:rsid w:val="00B96B62"/>
    <w:rsid w:val="00BA2DBF"/>
    <w:rsid w:val="00BA5CF2"/>
    <w:rsid w:val="00BB6905"/>
    <w:rsid w:val="00BC5CB1"/>
    <w:rsid w:val="00BD2D55"/>
    <w:rsid w:val="00C01E03"/>
    <w:rsid w:val="00C12E82"/>
    <w:rsid w:val="00C16495"/>
    <w:rsid w:val="00C318D9"/>
    <w:rsid w:val="00C33B1C"/>
    <w:rsid w:val="00C4281F"/>
    <w:rsid w:val="00C43CEB"/>
    <w:rsid w:val="00C4623C"/>
    <w:rsid w:val="00C5298B"/>
    <w:rsid w:val="00C5343D"/>
    <w:rsid w:val="00C572BC"/>
    <w:rsid w:val="00C62DBF"/>
    <w:rsid w:val="00C62EFB"/>
    <w:rsid w:val="00C75539"/>
    <w:rsid w:val="00C8370D"/>
    <w:rsid w:val="00CA1A41"/>
    <w:rsid w:val="00CA4026"/>
    <w:rsid w:val="00CA6035"/>
    <w:rsid w:val="00CA6E3C"/>
    <w:rsid w:val="00CB0E37"/>
    <w:rsid w:val="00CF264B"/>
    <w:rsid w:val="00CF6741"/>
    <w:rsid w:val="00D134F8"/>
    <w:rsid w:val="00D43D1A"/>
    <w:rsid w:val="00D61F06"/>
    <w:rsid w:val="00D620FB"/>
    <w:rsid w:val="00D64B6C"/>
    <w:rsid w:val="00D66A2C"/>
    <w:rsid w:val="00D702B5"/>
    <w:rsid w:val="00D71A72"/>
    <w:rsid w:val="00D74933"/>
    <w:rsid w:val="00D768D5"/>
    <w:rsid w:val="00D82206"/>
    <w:rsid w:val="00D872B1"/>
    <w:rsid w:val="00DA177A"/>
    <w:rsid w:val="00DA6EEE"/>
    <w:rsid w:val="00DB533F"/>
    <w:rsid w:val="00DC229A"/>
    <w:rsid w:val="00DC2356"/>
    <w:rsid w:val="00DC733D"/>
    <w:rsid w:val="00DD13DE"/>
    <w:rsid w:val="00DD6D26"/>
    <w:rsid w:val="00DD6F55"/>
    <w:rsid w:val="00DE62DA"/>
    <w:rsid w:val="00DF2791"/>
    <w:rsid w:val="00DF3C2F"/>
    <w:rsid w:val="00DF4233"/>
    <w:rsid w:val="00E00770"/>
    <w:rsid w:val="00E015A3"/>
    <w:rsid w:val="00E149D1"/>
    <w:rsid w:val="00E16479"/>
    <w:rsid w:val="00E36304"/>
    <w:rsid w:val="00E4188C"/>
    <w:rsid w:val="00E47075"/>
    <w:rsid w:val="00E4717D"/>
    <w:rsid w:val="00E5544E"/>
    <w:rsid w:val="00E70007"/>
    <w:rsid w:val="00E713A1"/>
    <w:rsid w:val="00E75924"/>
    <w:rsid w:val="00E76E59"/>
    <w:rsid w:val="00E878A8"/>
    <w:rsid w:val="00EA5C9D"/>
    <w:rsid w:val="00EA7CD6"/>
    <w:rsid w:val="00EB7E42"/>
    <w:rsid w:val="00EC1DE4"/>
    <w:rsid w:val="00EF4FB0"/>
    <w:rsid w:val="00F04B16"/>
    <w:rsid w:val="00F21560"/>
    <w:rsid w:val="00F22189"/>
    <w:rsid w:val="00F2347C"/>
    <w:rsid w:val="00F532F1"/>
    <w:rsid w:val="00F6033B"/>
    <w:rsid w:val="00F93DA4"/>
    <w:rsid w:val="00F96484"/>
    <w:rsid w:val="00FA751F"/>
    <w:rsid w:val="00FB2E90"/>
    <w:rsid w:val="00FB3692"/>
    <w:rsid w:val="00FB4DAE"/>
    <w:rsid w:val="00FB4E59"/>
    <w:rsid w:val="00FB6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82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16AC"/>
    <w:rPr>
      <w:rFonts w:ascii="Times New Roman" w:hAnsi="Times New Roman"/>
      <w:sz w:val="20"/>
      <w:szCs w:val="20"/>
    </w:rPr>
  </w:style>
  <w:style w:type="paragraph" w:styleId="Nagwek1">
    <w:name w:val="heading 1"/>
    <w:basedOn w:val="Normalny"/>
    <w:next w:val="Normalny"/>
    <w:link w:val="Nagwek1Znak"/>
    <w:uiPriority w:val="99"/>
    <w:qFormat/>
    <w:rsid w:val="007B16AC"/>
    <w:pPr>
      <w:keepNext/>
      <w:outlineLvl w:val="0"/>
    </w:pPr>
    <w:rPr>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426D"/>
    <w:rPr>
      <w:rFonts w:asciiTheme="majorHAnsi" w:eastAsiaTheme="majorEastAsia" w:hAnsiTheme="majorHAnsi" w:cstheme="majorBidi"/>
      <w:b/>
      <w:bCs/>
      <w:kern w:val="32"/>
      <w:sz w:val="32"/>
      <w:szCs w:val="32"/>
    </w:rPr>
  </w:style>
  <w:style w:type="paragraph" w:customStyle="1" w:styleId="text">
    <w:name w:val="text"/>
    <w:uiPriority w:val="99"/>
    <w:rsid w:val="007B16AC"/>
    <w:pPr>
      <w:widowControl w:val="0"/>
      <w:snapToGrid w:val="0"/>
      <w:spacing w:before="240" w:line="240" w:lineRule="atLeast"/>
      <w:jc w:val="both"/>
    </w:pPr>
    <w:rPr>
      <w:rFonts w:ascii="Arial" w:hAnsi="Arial" w:cs="Arial"/>
      <w:sz w:val="24"/>
      <w:szCs w:val="24"/>
      <w:lang w:val="cs-CZ"/>
    </w:rPr>
  </w:style>
  <w:style w:type="paragraph" w:styleId="Tekstpodstawowy">
    <w:name w:val="Body Text"/>
    <w:basedOn w:val="Normalny"/>
    <w:link w:val="TekstpodstawowyZnak"/>
    <w:uiPriority w:val="99"/>
    <w:rsid w:val="007B16AC"/>
    <w:rPr>
      <w:sz w:val="24"/>
      <w:szCs w:val="24"/>
    </w:rPr>
  </w:style>
  <w:style w:type="character" w:customStyle="1" w:styleId="TekstpodstawowyZnak">
    <w:name w:val="Tekst podstawowy Znak"/>
    <w:basedOn w:val="Domylnaczcionkaakapitu"/>
    <w:link w:val="Tekstpodstawowy"/>
    <w:uiPriority w:val="99"/>
    <w:semiHidden/>
    <w:rsid w:val="005E426D"/>
    <w:rPr>
      <w:rFonts w:ascii="Times New Roman" w:hAnsi="Times New Roman"/>
      <w:sz w:val="20"/>
      <w:szCs w:val="20"/>
    </w:rPr>
  </w:style>
  <w:style w:type="paragraph" w:styleId="Tytu">
    <w:name w:val="Title"/>
    <w:basedOn w:val="Normalny"/>
    <w:link w:val="TytuZnak"/>
    <w:uiPriority w:val="99"/>
    <w:qFormat/>
    <w:rsid w:val="007B16AC"/>
    <w:pPr>
      <w:jc w:val="center"/>
    </w:pPr>
    <w:rPr>
      <w:sz w:val="24"/>
      <w:szCs w:val="24"/>
    </w:rPr>
  </w:style>
  <w:style w:type="character" w:customStyle="1" w:styleId="TytuZnak">
    <w:name w:val="Tytuł Znak"/>
    <w:basedOn w:val="Domylnaczcionkaakapitu"/>
    <w:link w:val="Tytu"/>
    <w:uiPriority w:val="10"/>
    <w:rsid w:val="005E426D"/>
    <w:rPr>
      <w:rFonts w:asciiTheme="majorHAnsi" w:eastAsiaTheme="majorEastAsia" w:hAnsiTheme="majorHAnsi" w:cstheme="majorBidi"/>
      <w:b/>
      <w:bCs/>
      <w:kern w:val="28"/>
      <w:sz w:val="32"/>
      <w:szCs w:val="32"/>
    </w:rPr>
  </w:style>
  <w:style w:type="paragraph" w:styleId="Podtytu">
    <w:name w:val="Subtitle"/>
    <w:basedOn w:val="Normalny"/>
    <w:link w:val="PodtytuZnak"/>
    <w:uiPriority w:val="99"/>
    <w:qFormat/>
    <w:rsid w:val="007B16AC"/>
    <w:pPr>
      <w:jc w:val="center"/>
    </w:pPr>
    <w:rPr>
      <w:sz w:val="24"/>
      <w:szCs w:val="24"/>
    </w:rPr>
  </w:style>
  <w:style w:type="character" w:customStyle="1" w:styleId="PodtytuZnak">
    <w:name w:val="Podtytuł Znak"/>
    <w:basedOn w:val="Domylnaczcionkaakapitu"/>
    <w:link w:val="Podtytu"/>
    <w:uiPriority w:val="11"/>
    <w:rsid w:val="005E426D"/>
    <w:rPr>
      <w:rFonts w:asciiTheme="majorHAnsi" w:eastAsiaTheme="majorEastAsia" w:hAnsiTheme="majorHAnsi" w:cstheme="majorBidi"/>
      <w:sz w:val="24"/>
      <w:szCs w:val="24"/>
    </w:rPr>
  </w:style>
  <w:style w:type="character" w:customStyle="1" w:styleId="changefontsize">
    <w:name w:val="changefontsize"/>
    <w:uiPriority w:val="99"/>
    <w:rsid w:val="007B16AC"/>
  </w:style>
  <w:style w:type="paragraph" w:styleId="Akapitzlist">
    <w:name w:val="List Paragraph"/>
    <w:aliases w:val="sw tekst,L1,Numerowanie,List Paragraph,Akapit z listą BS,normalny tekst"/>
    <w:basedOn w:val="Normalny"/>
    <w:link w:val="AkapitzlistZnak"/>
    <w:uiPriority w:val="34"/>
    <w:qFormat/>
    <w:rsid w:val="007B16AC"/>
    <w:pPr>
      <w:ind w:left="720"/>
    </w:pPr>
  </w:style>
  <w:style w:type="paragraph" w:styleId="Nagwek">
    <w:name w:val="header"/>
    <w:aliases w:val=" Znak Znak Znak,Znak Znak Znak"/>
    <w:basedOn w:val="Normalny"/>
    <w:link w:val="NagwekZnak"/>
    <w:unhideWhenUsed/>
    <w:rsid w:val="00C62EFB"/>
    <w:pPr>
      <w:tabs>
        <w:tab w:val="center" w:pos="4536"/>
        <w:tab w:val="right" w:pos="9072"/>
      </w:tabs>
    </w:pPr>
  </w:style>
  <w:style w:type="character" w:customStyle="1" w:styleId="NagwekZnak">
    <w:name w:val="Nagłówek Znak"/>
    <w:aliases w:val=" Znak Znak Znak Znak,Znak Znak Znak Znak"/>
    <w:basedOn w:val="Domylnaczcionkaakapitu"/>
    <w:link w:val="Nagwek"/>
    <w:rsid w:val="00C62EFB"/>
    <w:rPr>
      <w:rFonts w:ascii="Times New Roman" w:hAnsi="Times New Roman"/>
      <w:sz w:val="20"/>
      <w:szCs w:val="20"/>
    </w:rPr>
  </w:style>
  <w:style w:type="paragraph" w:styleId="Stopka">
    <w:name w:val="footer"/>
    <w:basedOn w:val="Normalny"/>
    <w:link w:val="StopkaZnak"/>
    <w:uiPriority w:val="99"/>
    <w:unhideWhenUsed/>
    <w:rsid w:val="00C62EFB"/>
    <w:pPr>
      <w:tabs>
        <w:tab w:val="center" w:pos="4536"/>
        <w:tab w:val="right" w:pos="9072"/>
      </w:tabs>
    </w:pPr>
  </w:style>
  <w:style w:type="character" w:customStyle="1" w:styleId="StopkaZnak">
    <w:name w:val="Stopka Znak"/>
    <w:basedOn w:val="Domylnaczcionkaakapitu"/>
    <w:link w:val="Stopka"/>
    <w:uiPriority w:val="99"/>
    <w:rsid w:val="00C62EFB"/>
    <w:rPr>
      <w:rFonts w:ascii="Times New Roman" w:hAnsi="Times New Roman"/>
      <w:sz w:val="20"/>
      <w:szCs w:val="20"/>
    </w:rPr>
  </w:style>
  <w:style w:type="paragraph" w:customStyle="1" w:styleId="ZnakZnakZnakZnakZnakZnakZnakZnakZnak">
    <w:name w:val="Znak Znak Znak Znak Znak Znak Znak Znak Znak"/>
    <w:basedOn w:val="Normalny"/>
    <w:rsid w:val="00820E78"/>
    <w:rPr>
      <w:rFonts w:eastAsia="Times New Roman" w:cs="Times New Roman"/>
      <w:sz w:val="24"/>
      <w:szCs w:val="24"/>
    </w:rPr>
  </w:style>
  <w:style w:type="paragraph" w:customStyle="1" w:styleId="List1">
    <w:name w:val="List 1"/>
    <w:basedOn w:val="Normalny"/>
    <w:semiHidden/>
    <w:rsid w:val="00376DA8"/>
    <w:pPr>
      <w:tabs>
        <w:tab w:val="num" w:pos="465"/>
      </w:tabs>
      <w:ind w:left="465"/>
    </w:pPr>
    <w:rPr>
      <w:rFonts w:eastAsia="Times New Roman" w:cs="Times New Roman"/>
    </w:rPr>
  </w:style>
  <w:style w:type="paragraph" w:customStyle="1" w:styleId="List6">
    <w:name w:val="List 6"/>
    <w:basedOn w:val="Normalny"/>
    <w:semiHidden/>
    <w:rsid w:val="00376DA8"/>
    <w:pPr>
      <w:tabs>
        <w:tab w:val="num" w:pos="465"/>
      </w:tabs>
      <w:ind w:left="465"/>
    </w:pPr>
    <w:rPr>
      <w:rFonts w:eastAsia="Times New Roman" w:cs="Times New Roman"/>
    </w:rPr>
  </w:style>
  <w:style w:type="paragraph" w:customStyle="1" w:styleId="List7">
    <w:name w:val="List 7"/>
    <w:basedOn w:val="Normalny"/>
    <w:semiHidden/>
    <w:rsid w:val="00376DA8"/>
    <w:pPr>
      <w:tabs>
        <w:tab w:val="num" w:pos="465"/>
      </w:tabs>
      <w:ind w:left="465"/>
    </w:pPr>
    <w:rPr>
      <w:rFonts w:eastAsia="Times New Roman" w:cs="Times New Roman"/>
    </w:rPr>
  </w:style>
  <w:style w:type="paragraph" w:customStyle="1" w:styleId="List17">
    <w:name w:val="List 17"/>
    <w:basedOn w:val="Normalny"/>
    <w:semiHidden/>
    <w:rsid w:val="00376DA8"/>
    <w:pPr>
      <w:tabs>
        <w:tab w:val="num" w:pos="465"/>
      </w:tabs>
      <w:ind w:left="465"/>
    </w:pPr>
    <w:rPr>
      <w:rFonts w:eastAsia="Times New Roman" w:cs="Times New Roman"/>
    </w:rPr>
  </w:style>
  <w:style w:type="paragraph" w:customStyle="1" w:styleId="List18">
    <w:name w:val="List 18"/>
    <w:basedOn w:val="Normalny"/>
    <w:semiHidden/>
    <w:rsid w:val="00376DA8"/>
    <w:pPr>
      <w:tabs>
        <w:tab w:val="num" w:pos="465"/>
      </w:tabs>
      <w:ind w:left="465"/>
    </w:pPr>
    <w:rPr>
      <w:rFonts w:eastAsia="Times New Roman" w:cs="Times New Roman"/>
    </w:rPr>
  </w:style>
  <w:style w:type="paragraph" w:customStyle="1" w:styleId="List24">
    <w:name w:val="List 24"/>
    <w:basedOn w:val="Normalny"/>
    <w:autoRedefine/>
    <w:semiHidden/>
    <w:rsid w:val="00376DA8"/>
    <w:rPr>
      <w:rFonts w:eastAsia="Times New Roman" w:cs="Times New Roman"/>
    </w:rPr>
  </w:style>
  <w:style w:type="paragraph" w:customStyle="1" w:styleId="List40">
    <w:name w:val="List 40"/>
    <w:basedOn w:val="Normalny"/>
    <w:semiHidden/>
    <w:rsid w:val="00376DA8"/>
    <w:pPr>
      <w:tabs>
        <w:tab w:val="num" w:pos="465"/>
      </w:tabs>
      <w:ind w:left="465"/>
    </w:pPr>
    <w:rPr>
      <w:rFonts w:eastAsia="Times New Roman" w:cs="Times New Roman"/>
    </w:rPr>
  </w:style>
  <w:style w:type="paragraph" w:customStyle="1" w:styleId="List41">
    <w:name w:val="List 41"/>
    <w:basedOn w:val="Normalny"/>
    <w:semiHidden/>
    <w:rsid w:val="00376DA8"/>
    <w:pPr>
      <w:tabs>
        <w:tab w:val="num" w:pos="465"/>
      </w:tabs>
      <w:ind w:left="465"/>
    </w:pPr>
    <w:rPr>
      <w:rFonts w:eastAsia="Times New Roman" w:cs="Times New Roman"/>
    </w:rPr>
  </w:style>
  <w:style w:type="character" w:styleId="Hipercze">
    <w:name w:val="Hyperlink"/>
    <w:rsid w:val="00376DA8"/>
    <w:rPr>
      <w:color w:val="0000FF"/>
      <w:sz w:val="26"/>
      <w:u w:val="single" w:color="0000FF"/>
      <w:lang w:val="en-US"/>
    </w:rPr>
  </w:style>
  <w:style w:type="paragraph" w:styleId="NormalnyWeb">
    <w:name w:val="Normal (Web)"/>
    <w:basedOn w:val="Normalny"/>
    <w:rsid w:val="00376DA8"/>
    <w:pPr>
      <w:spacing w:before="100" w:beforeAutospacing="1" w:after="100" w:afterAutospacing="1"/>
    </w:pPr>
    <w:rPr>
      <w:rFonts w:eastAsia="Times New Roman" w:cs="Times New Roman"/>
      <w:sz w:val="24"/>
      <w:szCs w:val="24"/>
    </w:rPr>
  </w:style>
  <w:style w:type="character" w:styleId="Pogrubienie">
    <w:name w:val="Strong"/>
    <w:qFormat/>
    <w:rsid w:val="00376DA8"/>
    <w:rPr>
      <w:b/>
      <w:bCs/>
    </w:rPr>
  </w:style>
  <w:style w:type="character" w:customStyle="1" w:styleId="akapitdomyslny1">
    <w:name w:val="akapitdomyslny1"/>
    <w:rsid w:val="00376DA8"/>
  </w:style>
  <w:style w:type="character" w:customStyle="1" w:styleId="Teksttreci">
    <w:name w:val="Tekst treści_"/>
    <w:link w:val="Teksttreci0"/>
    <w:rsid w:val="00376DA8"/>
    <w:rPr>
      <w:shd w:val="clear" w:color="auto" w:fill="FFFFFF"/>
    </w:rPr>
  </w:style>
  <w:style w:type="paragraph" w:customStyle="1" w:styleId="Teksttreci0">
    <w:name w:val="Tekst treści"/>
    <w:basedOn w:val="Normalny"/>
    <w:link w:val="Teksttreci"/>
    <w:rsid w:val="00376DA8"/>
    <w:pPr>
      <w:shd w:val="clear" w:color="auto" w:fill="FFFFFF"/>
      <w:spacing w:before="600" w:line="0" w:lineRule="atLeast"/>
      <w:ind w:hanging="720"/>
    </w:pPr>
    <w:rPr>
      <w:rFonts w:asciiTheme="minorHAnsi" w:hAnsiTheme="minorHAnsi"/>
      <w:sz w:val="22"/>
      <w:szCs w:val="22"/>
    </w:rPr>
  </w:style>
  <w:style w:type="paragraph" w:styleId="Tekstdymka">
    <w:name w:val="Balloon Text"/>
    <w:basedOn w:val="Normalny"/>
    <w:link w:val="TekstdymkaZnak"/>
    <w:uiPriority w:val="99"/>
    <w:semiHidden/>
    <w:unhideWhenUsed/>
    <w:rsid w:val="007B04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04C8"/>
    <w:rPr>
      <w:rFonts w:ascii="Segoe UI" w:hAnsi="Segoe UI" w:cs="Segoe UI"/>
      <w:sz w:val="18"/>
      <w:szCs w:val="18"/>
    </w:rPr>
  </w:style>
  <w:style w:type="paragraph" w:customStyle="1" w:styleId="Standard">
    <w:name w:val="Standard"/>
    <w:rsid w:val="00D620FB"/>
    <w:pPr>
      <w:autoSpaceDE w:val="0"/>
      <w:autoSpaceDN w:val="0"/>
      <w:adjustRightInd w:val="0"/>
    </w:pPr>
    <w:rPr>
      <w:rFonts w:ascii="Times New Roman" w:eastAsia="Times New Roman" w:hAnsi="Times New Roman" w:cs="Times New Roman"/>
      <w:sz w:val="20"/>
      <w:szCs w:val="24"/>
    </w:rPr>
  </w:style>
  <w:style w:type="paragraph" w:customStyle="1" w:styleId="Normalny1">
    <w:name w:val="Normalny1"/>
    <w:basedOn w:val="Standard"/>
    <w:rsid w:val="00127E02"/>
    <w:pPr>
      <w:widowControl w:val="0"/>
      <w:suppressAutoHyphens/>
      <w:overflowPunct w:val="0"/>
      <w:autoSpaceDE/>
      <w:adjustRightInd/>
    </w:pPr>
    <w:rPr>
      <w:rFonts w:eastAsia="Lucida Sans Unicode"/>
      <w:kern w:val="3"/>
      <w:sz w:val="24"/>
      <w:lang w:eastAsia="zh-CN"/>
    </w:rPr>
  </w:style>
  <w:style w:type="paragraph" w:customStyle="1" w:styleId="WW-Tekstwstpniesformatowany">
    <w:name w:val="WW-Tekst wstępnie sformatowany"/>
    <w:basedOn w:val="Standard"/>
    <w:rsid w:val="00127E02"/>
    <w:pPr>
      <w:widowControl w:val="0"/>
      <w:suppressAutoHyphens/>
      <w:overflowPunct w:val="0"/>
      <w:autoSpaceDE/>
      <w:adjustRightInd/>
    </w:pPr>
    <w:rPr>
      <w:rFonts w:ascii="Courier New" w:eastAsia="Courier New" w:hAnsi="Courier New" w:cs="Courier New"/>
      <w:kern w:val="3"/>
      <w:szCs w:val="20"/>
      <w:lang w:eastAsia="zh-CN"/>
    </w:rPr>
  </w:style>
  <w:style w:type="paragraph" w:customStyle="1" w:styleId="Default">
    <w:name w:val="Default"/>
    <w:rsid w:val="00127E02"/>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qFormat/>
    <w:rsid w:val="00127E02"/>
    <w:pPr>
      <w:autoSpaceDN w:val="0"/>
      <w:spacing w:after="200" w:line="276" w:lineRule="auto"/>
      <w:ind w:left="720"/>
    </w:pPr>
    <w:rPr>
      <w:rFonts w:ascii="Calibri" w:eastAsia="Times New Roman" w:hAnsi="Calibri" w:cs="Times New Roman"/>
      <w:sz w:val="22"/>
      <w:szCs w:val="22"/>
      <w:lang w:eastAsia="en-US"/>
    </w:rPr>
  </w:style>
  <w:style w:type="paragraph" w:customStyle="1" w:styleId="awciety">
    <w:name w:val="a) wciety"/>
    <w:basedOn w:val="Normalny"/>
    <w:rsid w:val="00127E02"/>
    <w:pPr>
      <w:suppressAutoHyphens/>
      <w:autoSpaceDN w:val="0"/>
      <w:snapToGrid w:val="0"/>
      <w:spacing w:line="258" w:lineRule="atLeast"/>
      <w:ind w:left="567" w:hanging="238"/>
      <w:jc w:val="both"/>
    </w:pPr>
    <w:rPr>
      <w:rFonts w:ascii="FrankfurtGothic" w:eastAsia="Times New Roman" w:hAnsi="FrankfurtGothic" w:cs="Times New Roman"/>
      <w:color w:val="000000"/>
      <w:kern w:val="2"/>
      <w:sz w:val="19"/>
      <w:lang w:eastAsia="ar-SA"/>
    </w:rPr>
  </w:style>
  <w:style w:type="paragraph" w:customStyle="1" w:styleId="44-">
    <w:name w:val="44-"/>
    <w:basedOn w:val="awciety"/>
    <w:rsid w:val="00127E02"/>
    <w:pPr>
      <w:snapToGrid/>
      <w:spacing w:after="120" w:line="240" w:lineRule="auto"/>
      <w:ind w:left="284" w:hanging="284"/>
    </w:pPr>
    <w:rPr>
      <w:rFonts w:ascii="Times New Roman" w:hAnsi="Times New Roman"/>
      <w:color w:val="auto"/>
      <w:sz w:val="24"/>
    </w:rPr>
  </w:style>
  <w:style w:type="table" w:styleId="Tabela-Siatka">
    <w:name w:val="Table Grid"/>
    <w:basedOn w:val="Standardowy"/>
    <w:uiPriority w:val="39"/>
    <w:rsid w:val="00127E02"/>
    <w:pPr>
      <w:widowControl w:val="0"/>
      <w:suppressAutoHyphens/>
      <w:autoSpaceDN w:val="0"/>
    </w:pPr>
    <w:rPr>
      <w:rFonts w:ascii="Times New Roman" w:eastAsia="Times New Roman" w:hAnsi="Times New Roman"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
    <w:name w:val="WWNum12"/>
    <w:rsid w:val="00127E02"/>
    <w:pPr>
      <w:numPr>
        <w:numId w:val="1"/>
      </w:numPr>
    </w:pPr>
  </w:style>
  <w:style w:type="numbering" w:customStyle="1" w:styleId="WWNum14">
    <w:name w:val="WWNum14"/>
    <w:rsid w:val="00127E02"/>
    <w:pPr>
      <w:numPr>
        <w:numId w:val="2"/>
      </w:numPr>
    </w:pPr>
  </w:style>
  <w:style w:type="numbering" w:customStyle="1" w:styleId="WWNum26">
    <w:name w:val="WWNum26"/>
    <w:rsid w:val="00127E02"/>
    <w:pPr>
      <w:numPr>
        <w:numId w:val="4"/>
      </w:numPr>
    </w:pPr>
  </w:style>
  <w:style w:type="numbering" w:customStyle="1" w:styleId="WWNum3">
    <w:name w:val="WWNum3"/>
    <w:rsid w:val="00127E02"/>
    <w:pPr>
      <w:numPr>
        <w:numId w:val="6"/>
      </w:numPr>
    </w:pPr>
  </w:style>
  <w:style w:type="numbering" w:customStyle="1" w:styleId="WWNum15">
    <w:name w:val="WWNum15"/>
    <w:rsid w:val="00127E02"/>
    <w:pPr>
      <w:numPr>
        <w:numId w:val="7"/>
      </w:numPr>
    </w:pPr>
  </w:style>
  <w:style w:type="numbering" w:customStyle="1" w:styleId="WWNum22">
    <w:name w:val="WWNum22"/>
    <w:rsid w:val="00127E02"/>
    <w:pPr>
      <w:numPr>
        <w:numId w:val="8"/>
      </w:numPr>
    </w:pPr>
  </w:style>
  <w:style w:type="numbering" w:customStyle="1" w:styleId="WWNum7">
    <w:name w:val="WWNum7"/>
    <w:rsid w:val="00127E02"/>
    <w:pPr>
      <w:numPr>
        <w:numId w:val="9"/>
      </w:numPr>
    </w:pPr>
  </w:style>
  <w:style w:type="numbering" w:customStyle="1" w:styleId="WWNum56">
    <w:name w:val="WWNum56"/>
    <w:rsid w:val="00127E02"/>
    <w:pPr>
      <w:numPr>
        <w:numId w:val="10"/>
      </w:numPr>
    </w:pPr>
  </w:style>
  <w:style w:type="numbering" w:customStyle="1" w:styleId="WWNum4">
    <w:name w:val="WWNum4"/>
    <w:rsid w:val="00127E02"/>
    <w:pPr>
      <w:numPr>
        <w:numId w:val="11"/>
      </w:numPr>
    </w:pPr>
  </w:style>
  <w:style w:type="numbering" w:customStyle="1" w:styleId="WWNum34">
    <w:name w:val="WWNum34"/>
    <w:rsid w:val="00127E02"/>
    <w:pPr>
      <w:numPr>
        <w:numId w:val="12"/>
      </w:numPr>
    </w:pPr>
  </w:style>
  <w:style w:type="numbering" w:customStyle="1" w:styleId="WWNum20">
    <w:name w:val="WWNum20"/>
    <w:rsid w:val="00127E02"/>
    <w:pPr>
      <w:numPr>
        <w:numId w:val="13"/>
      </w:numPr>
    </w:pPr>
  </w:style>
  <w:style w:type="numbering" w:customStyle="1" w:styleId="WWNum19">
    <w:name w:val="WWNum19"/>
    <w:rsid w:val="00127E02"/>
    <w:pPr>
      <w:numPr>
        <w:numId w:val="14"/>
      </w:numPr>
    </w:pPr>
  </w:style>
  <w:style w:type="numbering" w:customStyle="1" w:styleId="WWNum35">
    <w:name w:val="WWNum35"/>
    <w:rsid w:val="00127E02"/>
    <w:pPr>
      <w:numPr>
        <w:numId w:val="15"/>
      </w:numPr>
    </w:pPr>
  </w:style>
  <w:style w:type="numbering" w:customStyle="1" w:styleId="WWNum24">
    <w:name w:val="WWNum24"/>
    <w:rsid w:val="00127E02"/>
    <w:pPr>
      <w:numPr>
        <w:numId w:val="16"/>
      </w:numPr>
    </w:pPr>
  </w:style>
  <w:style w:type="numbering" w:customStyle="1" w:styleId="WWNum57">
    <w:name w:val="WWNum57"/>
    <w:rsid w:val="00127E02"/>
    <w:pPr>
      <w:numPr>
        <w:numId w:val="17"/>
      </w:numPr>
    </w:pPr>
  </w:style>
  <w:style w:type="numbering" w:customStyle="1" w:styleId="WWNum54">
    <w:name w:val="WWNum54"/>
    <w:rsid w:val="00127E02"/>
    <w:pPr>
      <w:numPr>
        <w:numId w:val="18"/>
      </w:numPr>
    </w:pPr>
  </w:style>
  <w:style w:type="numbering" w:customStyle="1" w:styleId="WWNum55">
    <w:name w:val="WWNum55"/>
    <w:rsid w:val="00127E02"/>
    <w:pPr>
      <w:numPr>
        <w:numId w:val="19"/>
      </w:numPr>
    </w:pPr>
  </w:style>
  <w:style w:type="numbering" w:customStyle="1" w:styleId="WWNum2">
    <w:name w:val="WWNum2"/>
    <w:rsid w:val="00127E02"/>
    <w:pPr>
      <w:numPr>
        <w:numId w:val="20"/>
      </w:numPr>
    </w:pPr>
  </w:style>
  <w:style w:type="numbering" w:customStyle="1" w:styleId="WWNum30">
    <w:name w:val="WWNum30"/>
    <w:rsid w:val="00127E02"/>
    <w:pPr>
      <w:numPr>
        <w:numId w:val="21"/>
      </w:numPr>
    </w:pPr>
  </w:style>
  <w:style w:type="numbering" w:customStyle="1" w:styleId="WWNum31">
    <w:name w:val="WWNum31"/>
    <w:rsid w:val="00127E02"/>
    <w:pPr>
      <w:numPr>
        <w:numId w:val="22"/>
      </w:numPr>
    </w:pPr>
  </w:style>
  <w:style w:type="numbering" w:customStyle="1" w:styleId="WWNum17">
    <w:name w:val="WWNum17"/>
    <w:rsid w:val="00127E02"/>
    <w:pPr>
      <w:numPr>
        <w:numId w:val="23"/>
      </w:numPr>
    </w:pPr>
  </w:style>
  <w:style w:type="numbering" w:customStyle="1" w:styleId="WWNum21">
    <w:name w:val="WWNum21"/>
    <w:rsid w:val="00127E02"/>
    <w:pPr>
      <w:numPr>
        <w:numId w:val="25"/>
      </w:numPr>
    </w:pPr>
  </w:style>
  <w:style w:type="numbering" w:customStyle="1" w:styleId="WWNum13">
    <w:name w:val="WWNum13"/>
    <w:rsid w:val="00127E02"/>
    <w:pPr>
      <w:numPr>
        <w:numId w:val="27"/>
      </w:numPr>
    </w:pPr>
  </w:style>
  <w:style w:type="character" w:customStyle="1" w:styleId="AkapitzlistZnak">
    <w:name w:val="Akapit z listą Znak"/>
    <w:aliases w:val="sw tekst Znak,L1 Znak,Numerowanie Znak,List Paragraph Znak,Akapit z listą BS Znak,normalny tekst Znak"/>
    <w:link w:val="Akapitzlist"/>
    <w:uiPriority w:val="34"/>
    <w:locked/>
    <w:rsid w:val="00127E02"/>
    <w:rPr>
      <w:rFonts w:ascii="Times New Roman" w:hAnsi="Times New Roman"/>
      <w:sz w:val="20"/>
      <w:szCs w:val="20"/>
    </w:rPr>
  </w:style>
  <w:style w:type="numbering" w:customStyle="1" w:styleId="WWNum261">
    <w:name w:val="WWNum261"/>
    <w:rsid w:val="004C6CC2"/>
  </w:style>
  <w:style w:type="character" w:styleId="Odwoaniedokomentarza">
    <w:name w:val="annotation reference"/>
    <w:basedOn w:val="Domylnaczcionkaakapitu"/>
    <w:uiPriority w:val="99"/>
    <w:semiHidden/>
    <w:unhideWhenUsed/>
    <w:rsid w:val="00215640"/>
    <w:rPr>
      <w:sz w:val="16"/>
      <w:szCs w:val="16"/>
    </w:rPr>
  </w:style>
  <w:style w:type="paragraph" w:styleId="Tekstkomentarza">
    <w:name w:val="annotation text"/>
    <w:basedOn w:val="Normalny"/>
    <w:link w:val="TekstkomentarzaZnak"/>
    <w:uiPriority w:val="99"/>
    <w:semiHidden/>
    <w:unhideWhenUsed/>
    <w:rsid w:val="00215640"/>
  </w:style>
  <w:style w:type="character" w:customStyle="1" w:styleId="TekstkomentarzaZnak">
    <w:name w:val="Tekst komentarza Znak"/>
    <w:basedOn w:val="Domylnaczcionkaakapitu"/>
    <w:link w:val="Tekstkomentarza"/>
    <w:uiPriority w:val="99"/>
    <w:semiHidden/>
    <w:rsid w:val="00215640"/>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215640"/>
    <w:rPr>
      <w:b/>
      <w:bCs/>
    </w:rPr>
  </w:style>
  <w:style w:type="character" w:customStyle="1" w:styleId="TematkomentarzaZnak">
    <w:name w:val="Temat komentarza Znak"/>
    <w:basedOn w:val="TekstkomentarzaZnak"/>
    <w:link w:val="Tematkomentarza"/>
    <w:uiPriority w:val="99"/>
    <w:semiHidden/>
    <w:rsid w:val="00215640"/>
    <w:rPr>
      <w:rFonts w:ascii="Times New Roman" w:hAnsi="Times New Roman"/>
      <w:b/>
      <w:bCs/>
      <w:sz w:val="20"/>
      <w:szCs w:val="20"/>
    </w:rPr>
  </w:style>
  <w:style w:type="numbering" w:customStyle="1" w:styleId="WWNum561">
    <w:name w:val="WWNum561"/>
    <w:rsid w:val="005B39B5"/>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16AC"/>
    <w:rPr>
      <w:rFonts w:ascii="Times New Roman" w:hAnsi="Times New Roman"/>
      <w:sz w:val="20"/>
      <w:szCs w:val="20"/>
    </w:rPr>
  </w:style>
  <w:style w:type="paragraph" w:styleId="Nagwek1">
    <w:name w:val="heading 1"/>
    <w:basedOn w:val="Normalny"/>
    <w:next w:val="Normalny"/>
    <w:link w:val="Nagwek1Znak"/>
    <w:uiPriority w:val="99"/>
    <w:qFormat/>
    <w:rsid w:val="007B16AC"/>
    <w:pPr>
      <w:keepNext/>
      <w:outlineLvl w:val="0"/>
    </w:pPr>
    <w:rPr>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426D"/>
    <w:rPr>
      <w:rFonts w:asciiTheme="majorHAnsi" w:eastAsiaTheme="majorEastAsia" w:hAnsiTheme="majorHAnsi" w:cstheme="majorBidi"/>
      <w:b/>
      <w:bCs/>
      <w:kern w:val="32"/>
      <w:sz w:val="32"/>
      <w:szCs w:val="32"/>
    </w:rPr>
  </w:style>
  <w:style w:type="paragraph" w:customStyle="1" w:styleId="text">
    <w:name w:val="text"/>
    <w:uiPriority w:val="99"/>
    <w:rsid w:val="007B16AC"/>
    <w:pPr>
      <w:widowControl w:val="0"/>
      <w:snapToGrid w:val="0"/>
      <w:spacing w:before="240" w:line="240" w:lineRule="atLeast"/>
      <w:jc w:val="both"/>
    </w:pPr>
    <w:rPr>
      <w:rFonts w:ascii="Arial" w:hAnsi="Arial" w:cs="Arial"/>
      <w:sz w:val="24"/>
      <w:szCs w:val="24"/>
      <w:lang w:val="cs-CZ"/>
    </w:rPr>
  </w:style>
  <w:style w:type="paragraph" w:styleId="Tekstpodstawowy">
    <w:name w:val="Body Text"/>
    <w:basedOn w:val="Normalny"/>
    <w:link w:val="TekstpodstawowyZnak"/>
    <w:uiPriority w:val="99"/>
    <w:rsid w:val="007B16AC"/>
    <w:rPr>
      <w:sz w:val="24"/>
      <w:szCs w:val="24"/>
    </w:rPr>
  </w:style>
  <w:style w:type="character" w:customStyle="1" w:styleId="TekstpodstawowyZnak">
    <w:name w:val="Tekst podstawowy Znak"/>
    <w:basedOn w:val="Domylnaczcionkaakapitu"/>
    <w:link w:val="Tekstpodstawowy"/>
    <w:uiPriority w:val="99"/>
    <w:semiHidden/>
    <w:rsid w:val="005E426D"/>
    <w:rPr>
      <w:rFonts w:ascii="Times New Roman" w:hAnsi="Times New Roman"/>
      <w:sz w:val="20"/>
      <w:szCs w:val="20"/>
    </w:rPr>
  </w:style>
  <w:style w:type="paragraph" w:styleId="Tytu">
    <w:name w:val="Title"/>
    <w:basedOn w:val="Normalny"/>
    <w:link w:val="TytuZnak"/>
    <w:uiPriority w:val="99"/>
    <w:qFormat/>
    <w:rsid w:val="007B16AC"/>
    <w:pPr>
      <w:jc w:val="center"/>
    </w:pPr>
    <w:rPr>
      <w:sz w:val="24"/>
      <w:szCs w:val="24"/>
    </w:rPr>
  </w:style>
  <w:style w:type="character" w:customStyle="1" w:styleId="TytuZnak">
    <w:name w:val="Tytuł Znak"/>
    <w:basedOn w:val="Domylnaczcionkaakapitu"/>
    <w:link w:val="Tytu"/>
    <w:uiPriority w:val="10"/>
    <w:rsid w:val="005E426D"/>
    <w:rPr>
      <w:rFonts w:asciiTheme="majorHAnsi" w:eastAsiaTheme="majorEastAsia" w:hAnsiTheme="majorHAnsi" w:cstheme="majorBidi"/>
      <w:b/>
      <w:bCs/>
      <w:kern w:val="28"/>
      <w:sz w:val="32"/>
      <w:szCs w:val="32"/>
    </w:rPr>
  </w:style>
  <w:style w:type="paragraph" w:styleId="Podtytu">
    <w:name w:val="Subtitle"/>
    <w:basedOn w:val="Normalny"/>
    <w:link w:val="PodtytuZnak"/>
    <w:uiPriority w:val="99"/>
    <w:qFormat/>
    <w:rsid w:val="007B16AC"/>
    <w:pPr>
      <w:jc w:val="center"/>
    </w:pPr>
    <w:rPr>
      <w:sz w:val="24"/>
      <w:szCs w:val="24"/>
    </w:rPr>
  </w:style>
  <w:style w:type="character" w:customStyle="1" w:styleId="PodtytuZnak">
    <w:name w:val="Podtytuł Znak"/>
    <w:basedOn w:val="Domylnaczcionkaakapitu"/>
    <w:link w:val="Podtytu"/>
    <w:uiPriority w:val="11"/>
    <w:rsid w:val="005E426D"/>
    <w:rPr>
      <w:rFonts w:asciiTheme="majorHAnsi" w:eastAsiaTheme="majorEastAsia" w:hAnsiTheme="majorHAnsi" w:cstheme="majorBidi"/>
      <w:sz w:val="24"/>
      <w:szCs w:val="24"/>
    </w:rPr>
  </w:style>
  <w:style w:type="character" w:customStyle="1" w:styleId="changefontsize">
    <w:name w:val="changefontsize"/>
    <w:uiPriority w:val="99"/>
    <w:rsid w:val="007B16AC"/>
  </w:style>
  <w:style w:type="paragraph" w:styleId="Akapitzlist">
    <w:name w:val="List Paragraph"/>
    <w:aliases w:val="sw tekst,L1,Numerowanie,List Paragraph,Akapit z listą BS,normalny tekst"/>
    <w:basedOn w:val="Normalny"/>
    <w:link w:val="AkapitzlistZnak"/>
    <w:uiPriority w:val="34"/>
    <w:qFormat/>
    <w:rsid w:val="007B16AC"/>
    <w:pPr>
      <w:ind w:left="720"/>
    </w:pPr>
  </w:style>
  <w:style w:type="paragraph" w:styleId="Nagwek">
    <w:name w:val="header"/>
    <w:aliases w:val=" Znak Znak Znak,Znak Znak Znak"/>
    <w:basedOn w:val="Normalny"/>
    <w:link w:val="NagwekZnak"/>
    <w:unhideWhenUsed/>
    <w:rsid w:val="00C62EFB"/>
    <w:pPr>
      <w:tabs>
        <w:tab w:val="center" w:pos="4536"/>
        <w:tab w:val="right" w:pos="9072"/>
      </w:tabs>
    </w:pPr>
  </w:style>
  <w:style w:type="character" w:customStyle="1" w:styleId="NagwekZnak">
    <w:name w:val="Nagłówek Znak"/>
    <w:aliases w:val=" Znak Znak Znak Znak,Znak Znak Znak Znak"/>
    <w:basedOn w:val="Domylnaczcionkaakapitu"/>
    <w:link w:val="Nagwek"/>
    <w:rsid w:val="00C62EFB"/>
    <w:rPr>
      <w:rFonts w:ascii="Times New Roman" w:hAnsi="Times New Roman"/>
      <w:sz w:val="20"/>
      <w:szCs w:val="20"/>
    </w:rPr>
  </w:style>
  <w:style w:type="paragraph" w:styleId="Stopka">
    <w:name w:val="footer"/>
    <w:basedOn w:val="Normalny"/>
    <w:link w:val="StopkaZnak"/>
    <w:uiPriority w:val="99"/>
    <w:unhideWhenUsed/>
    <w:rsid w:val="00C62EFB"/>
    <w:pPr>
      <w:tabs>
        <w:tab w:val="center" w:pos="4536"/>
        <w:tab w:val="right" w:pos="9072"/>
      </w:tabs>
    </w:pPr>
  </w:style>
  <w:style w:type="character" w:customStyle="1" w:styleId="StopkaZnak">
    <w:name w:val="Stopka Znak"/>
    <w:basedOn w:val="Domylnaczcionkaakapitu"/>
    <w:link w:val="Stopka"/>
    <w:uiPriority w:val="99"/>
    <w:rsid w:val="00C62EFB"/>
    <w:rPr>
      <w:rFonts w:ascii="Times New Roman" w:hAnsi="Times New Roman"/>
      <w:sz w:val="20"/>
      <w:szCs w:val="20"/>
    </w:rPr>
  </w:style>
  <w:style w:type="paragraph" w:customStyle="1" w:styleId="ZnakZnakZnakZnakZnakZnakZnakZnakZnak">
    <w:name w:val="Znak Znak Znak Znak Znak Znak Znak Znak Znak"/>
    <w:basedOn w:val="Normalny"/>
    <w:rsid w:val="00820E78"/>
    <w:rPr>
      <w:rFonts w:eastAsia="Times New Roman" w:cs="Times New Roman"/>
      <w:sz w:val="24"/>
      <w:szCs w:val="24"/>
    </w:rPr>
  </w:style>
  <w:style w:type="paragraph" w:customStyle="1" w:styleId="List1">
    <w:name w:val="List 1"/>
    <w:basedOn w:val="Normalny"/>
    <w:semiHidden/>
    <w:rsid w:val="00376DA8"/>
    <w:pPr>
      <w:tabs>
        <w:tab w:val="num" w:pos="465"/>
      </w:tabs>
      <w:ind w:left="465"/>
    </w:pPr>
    <w:rPr>
      <w:rFonts w:eastAsia="Times New Roman" w:cs="Times New Roman"/>
    </w:rPr>
  </w:style>
  <w:style w:type="paragraph" w:customStyle="1" w:styleId="List6">
    <w:name w:val="List 6"/>
    <w:basedOn w:val="Normalny"/>
    <w:semiHidden/>
    <w:rsid w:val="00376DA8"/>
    <w:pPr>
      <w:tabs>
        <w:tab w:val="num" w:pos="465"/>
      </w:tabs>
      <w:ind w:left="465"/>
    </w:pPr>
    <w:rPr>
      <w:rFonts w:eastAsia="Times New Roman" w:cs="Times New Roman"/>
    </w:rPr>
  </w:style>
  <w:style w:type="paragraph" w:customStyle="1" w:styleId="List7">
    <w:name w:val="List 7"/>
    <w:basedOn w:val="Normalny"/>
    <w:semiHidden/>
    <w:rsid w:val="00376DA8"/>
    <w:pPr>
      <w:tabs>
        <w:tab w:val="num" w:pos="465"/>
      </w:tabs>
      <w:ind w:left="465"/>
    </w:pPr>
    <w:rPr>
      <w:rFonts w:eastAsia="Times New Roman" w:cs="Times New Roman"/>
    </w:rPr>
  </w:style>
  <w:style w:type="paragraph" w:customStyle="1" w:styleId="List17">
    <w:name w:val="List 17"/>
    <w:basedOn w:val="Normalny"/>
    <w:semiHidden/>
    <w:rsid w:val="00376DA8"/>
    <w:pPr>
      <w:tabs>
        <w:tab w:val="num" w:pos="465"/>
      </w:tabs>
      <w:ind w:left="465"/>
    </w:pPr>
    <w:rPr>
      <w:rFonts w:eastAsia="Times New Roman" w:cs="Times New Roman"/>
    </w:rPr>
  </w:style>
  <w:style w:type="paragraph" w:customStyle="1" w:styleId="List18">
    <w:name w:val="List 18"/>
    <w:basedOn w:val="Normalny"/>
    <w:semiHidden/>
    <w:rsid w:val="00376DA8"/>
    <w:pPr>
      <w:tabs>
        <w:tab w:val="num" w:pos="465"/>
      </w:tabs>
      <w:ind w:left="465"/>
    </w:pPr>
    <w:rPr>
      <w:rFonts w:eastAsia="Times New Roman" w:cs="Times New Roman"/>
    </w:rPr>
  </w:style>
  <w:style w:type="paragraph" w:customStyle="1" w:styleId="List24">
    <w:name w:val="List 24"/>
    <w:basedOn w:val="Normalny"/>
    <w:autoRedefine/>
    <w:semiHidden/>
    <w:rsid w:val="00376DA8"/>
    <w:rPr>
      <w:rFonts w:eastAsia="Times New Roman" w:cs="Times New Roman"/>
    </w:rPr>
  </w:style>
  <w:style w:type="paragraph" w:customStyle="1" w:styleId="List40">
    <w:name w:val="List 40"/>
    <w:basedOn w:val="Normalny"/>
    <w:semiHidden/>
    <w:rsid w:val="00376DA8"/>
    <w:pPr>
      <w:tabs>
        <w:tab w:val="num" w:pos="465"/>
      </w:tabs>
      <w:ind w:left="465"/>
    </w:pPr>
    <w:rPr>
      <w:rFonts w:eastAsia="Times New Roman" w:cs="Times New Roman"/>
    </w:rPr>
  </w:style>
  <w:style w:type="paragraph" w:customStyle="1" w:styleId="List41">
    <w:name w:val="List 41"/>
    <w:basedOn w:val="Normalny"/>
    <w:semiHidden/>
    <w:rsid w:val="00376DA8"/>
    <w:pPr>
      <w:tabs>
        <w:tab w:val="num" w:pos="465"/>
      </w:tabs>
      <w:ind w:left="465"/>
    </w:pPr>
    <w:rPr>
      <w:rFonts w:eastAsia="Times New Roman" w:cs="Times New Roman"/>
    </w:rPr>
  </w:style>
  <w:style w:type="character" w:styleId="Hipercze">
    <w:name w:val="Hyperlink"/>
    <w:rsid w:val="00376DA8"/>
    <w:rPr>
      <w:color w:val="0000FF"/>
      <w:sz w:val="26"/>
      <w:u w:val="single" w:color="0000FF"/>
      <w:lang w:val="en-US"/>
    </w:rPr>
  </w:style>
  <w:style w:type="paragraph" w:styleId="NormalnyWeb">
    <w:name w:val="Normal (Web)"/>
    <w:basedOn w:val="Normalny"/>
    <w:rsid w:val="00376DA8"/>
    <w:pPr>
      <w:spacing w:before="100" w:beforeAutospacing="1" w:after="100" w:afterAutospacing="1"/>
    </w:pPr>
    <w:rPr>
      <w:rFonts w:eastAsia="Times New Roman" w:cs="Times New Roman"/>
      <w:sz w:val="24"/>
      <w:szCs w:val="24"/>
    </w:rPr>
  </w:style>
  <w:style w:type="character" w:styleId="Pogrubienie">
    <w:name w:val="Strong"/>
    <w:qFormat/>
    <w:rsid w:val="00376DA8"/>
    <w:rPr>
      <w:b/>
      <w:bCs/>
    </w:rPr>
  </w:style>
  <w:style w:type="character" w:customStyle="1" w:styleId="akapitdomyslny1">
    <w:name w:val="akapitdomyslny1"/>
    <w:rsid w:val="00376DA8"/>
  </w:style>
  <w:style w:type="character" w:customStyle="1" w:styleId="Teksttreci">
    <w:name w:val="Tekst treści_"/>
    <w:link w:val="Teksttreci0"/>
    <w:rsid w:val="00376DA8"/>
    <w:rPr>
      <w:shd w:val="clear" w:color="auto" w:fill="FFFFFF"/>
    </w:rPr>
  </w:style>
  <w:style w:type="paragraph" w:customStyle="1" w:styleId="Teksttreci0">
    <w:name w:val="Tekst treści"/>
    <w:basedOn w:val="Normalny"/>
    <w:link w:val="Teksttreci"/>
    <w:rsid w:val="00376DA8"/>
    <w:pPr>
      <w:shd w:val="clear" w:color="auto" w:fill="FFFFFF"/>
      <w:spacing w:before="600" w:line="0" w:lineRule="atLeast"/>
      <w:ind w:hanging="720"/>
    </w:pPr>
    <w:rPr>
      <w:rFonts w:asciiTheme="minorHAnsi" w:hAnsiTheme="minorHAnsi"/>
      <w:sz w:val="22"/>
      <w:szCs w:val="22"/>
    </w:rPr>
  </w:style>
  <w:style w:type="paragraph" w:styleId="Tekstdymka">
    <w:name w:val="Balloon Text"/>
    <w:basedOn w:val="Normalny"/>
    <w:link w:val="TekstdymkaZnak"/>
    <w:uiPriority w:val="99"/>
    <w:semiHidden/>
    <w:unhideWhenUsed/>
    <w:rsid w:val="007B04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04C8"/>
    <w:rPr>
      <w:rFonts w:ascii="Segoe UI" w:hAnsi="Segoe UI" w:cs="Segoe UI"/>
      <w:sz w:val="18"/>
      <w:szCs w:val="18"/>
    </w:rPr>
  </w:style>
  <w:style w:type="paragraph" w:customStyle="1" w:styleId="Standard">
    <w:name w:val="Standard"/>
    <w:rsid w:val="00D620FB"/>
    <w:pPr>
      <w:autoSpaceDE w:val="0"/>
      <w:autoSpaceDN w:val="0"/>
      <w:adjustRightInd w:val="0"/>
    </w:pPr>
    <w:rPr>
      <w:rFonts w:ascii="Times New Roman" w:eastAsia="Times New Roman" w:hAnsi="Times New Roman" w:cs="Times New Roman"/>
      <w:sz w:val="20"/>
      <w:szCs w:val="24"/>
    </w:rPr>
  </w:style>
  <w:style w:type="paragraph" w:customStyle="1" w:styleId="Normalny1">
    <w:name w:val="Normalny1"/>
    <w:basedOn w:val="Standard"/>
    <w:rsid w:val="00127E02"/>
    <w:pPr>
      <w:widowControl w:val="0"/>
      <w:suppressAutoHyphens/>
      <w:overflowPunct w:val="0"/>
      <w:autoSpaceDE/>
      <w:adjustRightInd/>
    </w:pPr>
    <w:rPr>
      <w:rFonts w:eastAsia="Lucida Sans Unicode"/>
      <w:kern w:val="3"/>
      <w:sz w:val="24"/>
      <w:lang w:eastAsia="zh-CN"/>
    </w:rPr>
  </w:style>
  <w:style w:type="paragraph" w:customStyle="1" w:styleId="WW-Tekstwstpniesformatowany">
    <w:name w:val="WW-Tekst wstępnie sformatowany"/>
    <w:basedOn w:val="Standard"/>
    <w:rsid w:val="00127E02"/>
    <w:pPr>
      <w:widowControl w:val="0"/>
      <w:suppressAutoHyphens/>
      <w:overflowPunct w:val="0"/>
      <w:autoSpaceDE/>
      <w:adjustRightInd/>
    </w:pPr>
    <w:rPr>
      <w:rFonts w:ascii="Courier New" w:eastAsia="Courier New" w:hAnsi="Courier New" w:cs="Courier New"/>
      <w:kern w:val="3"/>
      <w:szCs w:val="20"/>
      <w:lang w:eastAsia="zh-CN"/>
    </w:rPr>
  </w:style>
  <w:style w:type="paragraph" w:customStyle="1" w:styleId="Default">
    <w:name w:val="Default"/>
    <w:rsid w:val="00127E02"/>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qFormat/>
    <w:rsid w:val="00127E02"/>
    <w:pPr>
      <w:autoSpaceDN w:val="0"/>
      <w:spacing w:after="200" w:line="276" w:lineRule="auto"/>
      <w:ind w:left="720"/>
    </w:pPr>
    <w:rPr>
      <w:rFonts w:ascii="Calibri" w:eastAsia="Times New Roman" w:hAnsi="Calibri" w:cs="Times New Roman"/>
      <w:sz w:val="22"/>
      <w:szCs w:val="22"/>
      <w:lang w:eastAsia="en-US"/>
    </w:rPr>
  </w:style>
  <w:style w:type="paragraph" w:customStyle="1" w:styleId="awciety">
    <w:name w:val="a) wciety"/>
    <w:basedOn w:val="Normalny"/>
    <w:rsid w:val="00127E02"/>
    <w:pPr>
      <w:suppressAutoHyphens/>
      <w:autoSpaceDN w:val="0"/>
      <w:snapToGrid w:val="0"/>
      <w:spacing w:line="258" w:lineRule="atLeast"/>
      <w:ind w:left="567" w:hanging="238"/>
      <w:jc w:val="both"/>
    </w:pPr>
    <w:rPr>
      <w:rFonts w:ascii="FrankfurtGothic" w:eastAsia="Times New Roman" w:hAnsi="FrankfurtGothic" w:cs="Times New Roman"/>
      <w:color w:val="000000"/>
      <w:kern w:val="2"/>
      <w:sz w:val="19"/>
      <w:lang w:eastAsia="ar-SA"/>
    </w:rPr>
  </w:style>
  <w:style w:type="paragraph" w:customStyle="1" w:styleId="44-">
    <w:name w:val="44-"/>
    <w:basedOn w:val="awciety"/>
    <w:rsid w:val="00127E02"/>
    <w:pPr>
      <w:snapToGrid/>
      <w:spacing w:after="120" w:line="240" w:lineRule="auto"/>
      <w:ind w:left="284" w:hanging="284"/>
    </w:pPr>
    <w:rPr>
      <w:rFonts w:ascii="Times New Roman" w:hAnsi="Times New Roman"/>
      <w:color w:val="auto"/>
      <w:sz w:val="24"/>
    </w:rPr>
  </w:style>
  <w:style w:type="table" w:styleId="Tabela-Siatka">
    <w:name w:val="Table Grid"/>
    <w:basedOn w:val="Standardowy"/>
    <w:uiPriority w:val="39"/>
    <w:rsid w:val="00127E02"/>
    <w:pPr>
      <w:widowControl w:val="0"/>
      <w:suppressAutoHyphens/>
      <w:autoSpaceDN w:val="0"/>
    </w:pPr>
    <w:rPr>
      <w:rFonts w:ascii="Times New Roman" w:eastAsia="Times New Roman" w:hAnsi="Times New Roman"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
    <w:name w:val="WWNum12"/>
    <w:rsid w:val="00127E02"/>
    <w:pPr>
      <w:numPr>
        <w:numId w:val="1"/>
      </w:numPr>
    </w:pPr>
  </w:style>
  <w:style w:type="numbering" w:customStyle="1" w:styleId="WWNum14">
    <w:name w:val="WWNum14"/>
    <w:rsid w:val="00127E02"/>
    <w:pPr>
      <w:numPr>
        <w:numId w:val="2"/>
      </w:numPr>
    </w:pPr>
  </w:style>
  <w:style w:type="numbering" w:customStyle="1" w:styleId="WWNum26">
    <w:name w:val="WWNum26"/>
    <w:rsid w:val="00127E02"/>
    <w:pPr>
      <w:numPr>
        <w:numId w:val="4"/>
      </w:numPr>
    </w:pPr>
  </w:style>
  <w:style w:type="numbering" w:customStyle="1" w:styleId="WWNum3">
    <w:name w:val="WWNum3"/>
    <w:rsid w:val="00127E02"/>
    <w:pPr>
      <w:numPr>
        <w:numId w:val="6"/>
      </w:numPr>
    </w:pPr>
  </w:style>
  <w:style w:type="numbering" w:customStyle="1" w:styleId="WWNum15">
    <w:name w:val="WWNum15"/>
    <w:rsid w:val="00127E02"/>
    <w:pPr>
      <w:numPr>
        <w:numId w:val="7"/>
      </w:numPr>
    </w:pPr>
  </w:style>
  <w:style w:type="numbering" w:customStyle="1" w:styleId="WWNum22">
    <w:name w:val="WWNum22"/>
    <w:rsid w:val="00127E02"/>
    <w:pPr>
      <w:numPr>
        <w:numId w:val="8"/>
      </w:numPr>
    </w:pPr>
  </w:style>
  <w:style w:type="numbering" w:customStyle="1" w:styleId="WWNum7">
    <w:name w:val="WWNum7"/>
    <w:rsid w:val="00127E02"/>
    <w:pPr>
      <w:numPr>
        <w:numId w:val="9"/>
      </w:numPr>
    </w:pPr>
  </w:style>
  <w:style w:type="numbering" w:customStyle="1" w:styleId="WWNum56">
    <w:name w:val="WWNum56"/>
    <w:rsid w:val="00127E02"/>
    <w:pPr>
      <w:numPr>
        <w:numId w:val="10"/>
      </w:numPr>
    </w:pPr>
  </w:style>
  <w:style w:type="numbering" w:customStyle="1" w:styleId="WWNum4">
    <w:name w:val="WWNum4"/>
    <w:rsid w:val="00127E02"/>
    <w:pPr>
      <w:numPr>
        <w:numId w:val="11"/>
      </w:numPr>
    </w:pPr>
  </w:style>
  <w:style w:type="numbering" w:customStyle="1" w:styleId="WWNum34">
    <w:name w:val="WWNum34"/>
    <w:rsid w:val="00127E02"/>
    <w:pPr>
      <w:numPr>
        <w:numId w:val="12"/>
      </w:numPr>
    </w:pPr>
  </w:style>
  <w:style w:type="numbering" w:customStyle="1" w:styleId="WWNum20">
    <w:name w:val="WWNum20"/>
    <w:rsid w:val="00127E02"/>
    <w:pPr>
      <w:numPr>
        <w:numId w:val="13"/>
      </w:numPr>
    </w:pPr>
  </w:style>
  <w:style w:type="numbering" w:customStyle="1" w:styleId="WWNum19">
    <w:name w:val="WWNum19"/>
    <w:rsid w:val="00127E02"/>
    <w:pPr>
      <w:numPr>
        <w:numId w:val="14"/>
      </w:numPr>
    </w:pPr>
  </w:style>
  <w:style w:type="numbering" w:customStyle="1" w:styleId="WWNum35">
    <w:name w:val="WWNum35"/>
    <w:rsid w:val="00127E02"/>
    <w:pPr>
      <w:numPr>
        <w:numId w:val="15"/>
      </w:numPr>
    </w:pPr>
  </w:style>
  <w:style w:type="numbering" w:customStyle="1" w:styleId="WWNum24">
    <w:name w:val="WWNum24"/>
    <w:rsid w:val="00127E02"/>
    <w:pPr>
      <w:numPr>
        <w:numId w:val="16"/>
      </w:numPr>
    </w:pPr>
  </w:style>
  <w:style w:type="numbering" w:customStyle="1" w:styleId="WWNum57">
    <w:name w:val="WWNum57"/>
    <w:rsid w:val="00127E02"/>
    <w:pPr>
      <w:numPr>
        <w:numId w:val="17"/>
      </w:numPr>
    </w:pPr>
  </w:style>
  <w:style w:type="numbering" w:customStyle="1" w:styleId="WWNum54">
    <w:name w:val="WWNum54"/>
    <w:rsid w:val="00127E02"/>
    <w:pPr>
      <w:numPr>
        <w:numId w:val="18"/>
      </w:numPr>
    </w:pPr>
  </w:style>
  <w:style w:type="numbering" w:customStyle="1" w:styleId="WWNum55">
    <w:name w:val="WWNum55"/>
    <w:rsid w:val="00127E02"/>
    <w:pPr>
      <w:numPr>
        <w:numId w:val="19"/>
      </w:numPr>
    </w:pPr>
  </w:style>
  <w:style w:type="numbering" w:customStyle="1" w:styleId="WWNum2">
    <w:name w:val="WWNum2"/>
    <w:rsid w:val="00127E02"/>
    <w:pPr>
      <w:numPr>
        <w:numId w:val="20"/>
      </w:numPr>
    </w:pPr>
  </w:style>
  <w:style w:type="numbering" w:customStyle="1" w:styleId="WWNum30">
    <w:name w:val="WWNum30"/>
    <w:rsid w:val="00127E02"/>
    <w:pPr>
      <w:numPr>
        <w:numId w:val="21"/>
      </w:numPr>
    </w:pPr>
  </w:style>
  <w:style w:type="numbering" w:customStyle="1" w:styleId="WWNum31">
    <w:name w:val="WWNum31"/>
    <w:rsid w:val="00127E02"/>
    <w:pPr>
      <w:numPr>
        <w:numId w:val="22"/>
      </w:numPr>
    </w:pPr>
  </w:style>
  <w:style w:type="numbering" w:customStyle="1" w:styleId="WWNum17">
    <w:name w:val="WWNum17"/>
    <w:rsid w:val="00127E02"/>
    <w:pPr>
      <w:numPr>
        <w:numId w:val="23"/>
      </w:numPr>
    </w:pPr>
  </w:style>
  <w:style w:type="numbering" w:customStyle="1" w:styleId="WWNum21">
    <w:name w:val="WWNum21"/>
    <w:rsid w:val="00127E02"/>
    <w:pPr>
      <w:numPr>
        <w:numId w:val="25"/>
      </w:numPr>
    </w:pPr>
  </w:style>
  <w:style w:type="numbering" w:customStyle="1" w:styleId="WWNum13">
    <w:name w:val="WWNum13"/>
    <w:rsid w:val="00127E02"/>
    <w:pPr>
      <w:numPr>
        <w:numId w:val="27"/>
      </w:numPr>
    </w:pPr>
  </w:style>
  <w:style w:type="character" w:customStyle="1" w:styleId="AkapitzlistZnak">
    <w:name w:val="Akapit z listą Znak"/>
    <w:aliases w:val="sw tekst Znak,L1 Znak,Numerowanie Znak,List Paragraph Znak,Akapit z listą BS Znak,normalny tekst Znak"/>
    <w:link w:val="Akapitzlist"/>
    <w:uiPriority w:val="34"/>
    <w:locked/>
    <w:rsid w:val="00127E02"/>
    <w:rPr>
      <w:rFonts w:ascii="Times New Roman" w:hAnsi="Times New Roman"/>
      <w:sz w:val="20"/>
      <w:szCs w:val="20"/>
    </w:rPr>
  </w:style>
  <w:style w:type="numbering" w:customStyle="1" w:styleId="WWNum261">
    <w:name w:val="WWNum261"/>
    <w:rsid w:val="004C6CC2"/>
  </w:style>
  <w:style w:type="character" w:styleId="Odwoaniedokomentarza">
    <w:name w:val="annotation reference"/>
    <w:basedOn w:val="Domylnaczcionkaakapitu"/>
    <w:uiPriority w:val="99"/>
    <w:semiHidden/>
    <w:unhideWhenUsed/>
    <w:rsid w:val="00215640"/>
    <w:rPr>
      <w:sz w:val="16"/>
      <w:szCs w:val="16"/>
    </w:rPr>
  </w:style>
  <w:style w:type="paragraph" w:styleId="Tekstkomentarza">
    <w:name w:val="annotation text"/>
    <w:basedOn w:val="Normalny"/>
    <w:link w:val="TekstkomentarzaZnak"/>
    <w:uiPriority w:val="99"/>
    <w:semiHidden/>
    <w:unhideWhenUsed/>
    <w:rsid w:val="00215640"/>
  </w:style>
  <w:style w:type="character" w:customStyle="1" w:styleId="TekstkomentarzaZnak">
    <w:name w:val="Tekst komentarza Znak"/>
    <w:basedOn w:val="Domylnaczcionkaakapitu"/>
    <w:link w:val="Tekstkomentarza"/>
    <w:uiPriority w:val="99"/>
    <w:semiHidden/>
    <w:rsid w:val="00215640"/>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215640"/>
    <w:rPr>
      <w:b/>
      <w:bCs/>
    </w:rPr>
  </w:style>
  <w:style w:type="character" w:customStyle="1" w:styleId="TematkomentarzaZnak">
    <w:name w:val="Temat komentarza Znak"/>
    <w:basedOn w:val="TekstkomentarzaZnak"/>
    <w:link w:val="Tematkomentarza"/>
    <w:uiPriority w:val="99"/>
    <w:semiHidden/>
    <w:rsid w:val="00215640"/>
    <w:rPr>
      <w:rFonts w:ascii="Times New Roman" w:hAnsi="Times New Roman"/>
      <w:b/>
      <w:bCs/>
      <w:sz w:val="20"/>
      <w:szCs w:val="20"/>
    </w:rPr>
  </w:style>
  <w:style w:type="numbering" w:customStyle="1" w:styleId="WWNum561">
    <w:name w:val="WWNum561"/>
    <w:rsid w:val="005B39B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73157">
      <w:bodyDiv w:val="1"/>
      <w:marLeft w:val="0"/>
      <w:marRight w:val="0"/>
      <w:marTop w:val="0"/>
      <w:marBottom w:val="0"/>
      <w:divBdr>
        <w:top w:val="none" w:sz="0" w:space="0" w:color="auto"/>
        <w:left w:val="none" w:sz="0" w:space="0" w:color="auto"/>
        <w:bottom w:val="none" w:sz="0" w:space="0" w:color="auto"/>
        <w:right w:val="none" w:sz="0" w:space="0" w:color="auto"/>
      </w:divBdr>
    </w:div>
    <w:div w:id="1677070802">
      <w:bodyDiv w:val="1"/>
      <w:marLeft w:val="0"/>
      <w:marRight w:val="0"/>
      <w:marTop w:val="0"/>
      <w:marBottom w:val="0"/>
      <w:divBdr>
        <w:top w:val="none" w:sz="0" w:space="0" w:color="auto"/>
        <w:left w:val="none" w:sz="0" w:space="0" w:color="auto"/>
        <w:bottom w:val="none" w:sz="0" w:space="0" w:color="auto"/>
        <w:right w:val="none" w:sz="0" w:space="0" w:color="auto"/>
      </w:divBdr>
    </w:div>
    <w:div w:id="198508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ACD9D-3979-4062-BF86-DBD657BD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4629</Words>
  <Characters>27778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32343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Ug Suchożebry</dc:creator>
  <cp:lastModifiedBy>user</cp:lastModifiedBy>
  <cp:revision>6</cp:revision>
  <cp:lastPrinted>2023-01-19T08:33:00Z</cp:lastPrinted>
  <dcterms:created xsi:type="dcterms:W3CDTF">2023-03-15T08:59:00Z</dcterms:created>
  <dcterms:modified xsi:type="dcterms:W3CDTF">2023-03-15T09:53:00Z</dcterms:modified>
</cp:coreProperties>
</file>